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AB" w:rsidRPr="00E17EAF" w:rsidRDefault="00404CAB" w:rsidP="00404CAB">
      <w:pPr>
        <w:spacing w:after="0"/>
        <w:rPr>
          <w:rFonts w:ascii="Times New Roman" w:hAnsi="Times New Roman" w:cs="Times New Roman"/>
          <w:b/>
          <w:sz w:val="26"/>
          <w:szCs w:val="28"/>
        </w:rPr>
      </w:pPr>
      <w:bookmarkStart w:id="0" w:name="_GoBack"/>
      <w:bookmarkEnd w:id="0"/>
      <w:r>
        <w:rPr>
          <w:rFonts w:ascii="Times New Roman" w:hAnsi="Times New Roman" w:cs="Times New Roman"/>
          <w:sz w:val="26"/>
          <w:szCs w:val="28"/>
        </w:rPr>
        <w:t xml:space="preserve">       </w:t>
      </w:r>
    </w:p>
    <w:p w:rsidR="00011BE2" w:rsidRPr="00CE01AB" w:rsidRDefault="00011BE2" w:rsidP="00011BE2">
      <w:pPr>
        <w:ind w:right="180"/>
      </w:pPr>
      <w:r w:rsidRPr="00CE01AB">
        <w:rPr>
          <w:rFonts w:ascii="Times New Roman" w:hAnsi="Times New Roman" w:cs="Times New Roman"/>
          <w:noProof/>
          <w:color w:val="808080"/>
          <w:sz w:val="24"/>
          <w:szCs w:val="24"/>
        </w:rPr>
        <mc:AlternateContent>
          <mc:Choice Requires="wpc">
            <w:drawing>
              <wp:inline distT="0" distB="0" distL="0" distR="0" wp14:anchorId="1AAA1125" wp14:editId="09606A7F">
                <wp:extent cx="6286500" cy="3104548"/>
                <wp:effectExtent l="0" t="0" r="0" b="635"/>
                <wp:docPr id="140" name="Полотно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7" name="Rectangle 49"/>
                        <wps:cNvSpPr>
                          <a:spLocks noChangeArrowheads="1"/>
                        </wps:cNvSpPr>
                        <wps:spPr bwMode="auto">
                          <a:xfrm>
                            <a:off x="0" y="942975"/>
                            <a:ext cx="625284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CD71D5" w:rsidRDefault="00CD71D5" w:rsidP="00011BE2">
                              <w:pPr>
                                <w:spacing w:after="0"/>
                                <w:jc w:val="center"/>
                                <w:rPr>
                                  <w:rFonts w:ascii="Times New Roman" w:hAnsi="Times New Roman" w:cs="Times New Roman"/>
                                  <w:sz w:val="16"/>
                                  <w:szCs w:val="16"/>
                                </w:rPr>
                              </w:pP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CD71D5" w:rsidRDefault="00CD71D5" w:rsidP="00011BE2">
                              <w:pPr>
                                <w:spacing w:after="0"/>
                                <w:jc w:val="center"/>
                                <w:rPr>
                                  <w:rFonts w:ascii="Times New Roman" w:hAnsi="Times New Roman" w:cs="Times New Roman"/>
                                  <w:sz w:val="16"/>
                                  <w:szCs w:val="16"/>
                                </w:rPr>
                              </w:pP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CD71D5" w:rsidRPr="00CE01AB" w:rsidRDefault="00CD71D5" w:rsidP="00011BE2">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8/3</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8/3</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8/3</w:t>
                              </w:r>
                            </w:p>
                            <w:p w:rsidR="00CD71D5" w:rsidRDefault="00CD71D5" w:rsidP="00011BE2">
                              <w:pPr>
                                <w:jc w:val="center"/>
                              </w:pPr>
                              <w:r>
                                <w:t>___________________________________________________________________________</w:t>
                              </w:r>
                            </w:p>
                            <w:p w:rsidR="00CD71D5" w:rsidRDefault="00CD71D5" w:rsidP="00011BE2"/>
                          </w:txbxContent>
                        </wps:txbx>
                        <wps:bodyPr rot="0" vert="horz" wrap="square" lIns="0" tIns="0" rIns="0" bIns="0" anchor="t" anchorCtr="0" upright="1">
                          <a:noAutofit/>
                        </wps:bodyPr>
                      </wps:wsp>
                      <wps:wsp>
                        <wps:cNvPr id="128" name="Rectangle 50"/>
                        <wps:cNvSpPr>
                          <a:spLocks noChangeArrowheads="1"/>
                        </wps:cNvSpPr>
                        <wps:spPr bwMode="auto">
                          <a:xfrm>
                            <a:off x="911860" y="151638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011BE2">
                              <w:pPr>
                                <w:rPr>
                                  <w:rFonts w:ascii="Times New Roman" w:hAnsi="Times New Roman" w:cs="Times New Roman"/>
                                </w:rPr>
                              </w:pPr>
                            </w:p>
                          </w:txbxContent>
                        </wps:txbx>
                        <wps:bodyPr rot="0" vert="horz" wrap="none" lIns="0" tIns="0" rIns="0" bIns="0" anchor="t" anchorCtr="0" upright="1">
                          <a:spAutoFit/>
                        </wps:bodyPr>
                      </wps:wsp>
                      <wps:wsp>
                        <wps:cNvPr id="129" name="Rectangle 51"/>
                        <wps:cNvSpPr>
                          <a:spLocks noChangeArrowheads="1"/>
                        </wps:cNvSpPr>
                        <wps:spPr bwMode="auto">
                          <a:xfrm>
                            <a:off x="329565" y="174371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011BE2">
                              <w:pPr>
                                <w:rPr>
                                  <w:rFonts w:ascii="Times New Roman" w:hAnsi="Times New Roman" w:cs="Times New Roman"/>
                                </w:rPr>
                              </w:pPr>
                            </w:p>
                          </w:txbxContent>
                        </wps:txbx>
                        <wps:bodyPr rot="0" vert="horz" wrap="none" lIns="0" tIns="0" rIns="0" bIns="0" anchor="t" anchorCtr="0" upright="1">
                          <a:spAutoFit/>
                        </wps:bodyPr>
                      </wps:wsp>
                      <wps:wsp>
                        <wps:cNvPr id="130" name="Rectangle 52"/>
                        <wps:cNvSpPr>
                          <a:spLocks noChangeArrowheads="1"/>
                        </wps:cNvSpPr>
                        <wps:spPr bwMode="auto">
                          <a:xfrm>
                            <a:off x="0" y="2047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Default="00CD71D5" w:rsidP="00011BE2">
                              <w:r>
                                <w:rPr>
                                  <w:color w:val="24211D"/>
                                  <w:lang w:val="en-US"/>
                                </w:rPr>
                                <w:t xml:space="preserve">        </w:t>
                              </w:r>
                            </w:p>
                          </w:txbxContent>
                        </wps:txbx>
                        <wps:bodyPr rot="0" vert="horz" wrap="none" lIns="0" tIns="0" rIns="0" bIns="0" anchor="t" anchorCtr="0" upright="1">
                          <a:spAutoFit/>
                        </wps:bodyPr>
                      </wps:wsp>
                      <wps:wsp>
                        <wps:cNvPr id="131" name="Rectangle 53"/>
                        <wps:cNvSpPr>
                          <a:spLocks noChangeArrowheads="1"/>
                        </wps:cNvSpPr>
                        <wps:spPr bwMode="auto">
                          <a:xfrm>
                            <a:off x="0" y="218249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Default="00CD71D5" w:rsidP="00011BE2">
                              <w:r>
                                <w:rPr>
                                  <w:color w:val="24211D"/>
                                  <w:lang w:val="en-US"/>
                                </w:rPr>
                                <w:t xml:space="preserve">        </w:t>
                              </w:r>
                            </w:p>
                          </w:txbxContent>
                        </wps:txbx>
                        <wps:bodyPr rot="0" vert="horz" wrap="none" lIns="0" tIns="0" rIns="0" bIns="0" anchor="t" anchorCtr="0" upright="1">
                          <a:spAutoFit/>
                        </wps:bodyPr>
                      </wps:wsp>
                      <wps:wsp>
                        <wps:cNvPr id="132" name="Freeform 54"/>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5"/>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56"/>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57"/>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8"/>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9"/>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0"/>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Oval 61"/>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140" o:spid="_x0000_s1026" editas="canvas" style="width:495pt;height:244.45pt;mso-position-horizontal-relative:char;mso-position-vertical-relative:line" coordsize="62865,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1045;visibility:visible;mso-wrap-style:square">
                  <v:fill o:detectmouseclick="t"/>
                  <v:path o:connecttype="none"/>
                </v:shape>
                <v:rect id="Rectangle 49" o:spid="_x0000_s1028" style="position:absolute;top:9429;width:62528;height:2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CD71D5" w:rsidRDefault="00CD71D5" w:rsidP="00011BE2">
                        <w:pPr>
                          <w:spacing w:after="0"/>
                          <w:jc w:val="center"/>
                          <w:rPr>
                            <w:rFonts w:ascii="Times New Roman" w:hAnsi="Times New Roman" w:cs="Times New Roman"/>
                            <w:sz w:val="16"/>
                            <w:szCs w:val="16"/>
                          </w:rPr>
                        </w:pP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CD71D5" w:rsidRDefault="00CD71D5" w:rsidP="00011BE2">
                        <w:pPr>
                          <w:spacing w:after="0"/>
                          <w:jc w:val="center"/>
                          <w:rPr>
                            <w:rFonts w:ascii="Times New Roman" w:hAnsi="Times New Roman" w:cs="Times New Roman"/>
                            <w:sz w:val="16"/>
                            <w:szCs w:val="16"/>
                          </w:rPr>
                        </w:pP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CD71D5" w:rsidRPr="00CE01AB" w:rsidRDefault="00CD71D5" w:rsidP="00011BE2">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CD71D5" w:rsidRPr="00CE01AB" w:rsidRDefault="00CD71D5" w:rsidP="00011BE2">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8/3</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8/3</w:t>
                        </w:r>
                      </w:p>
                      <w:p w:rsidR="00CD71D5" w:rsidRPr="00CE01AB" w:rsidRDefault="00CD71D5" w:rsidP="00011BE2">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8/3</w:t>
                        </w:r>
                      </w:p>
                      <w:p w:rsidR="00CD71D5" w:rsidRDefault="00CD71D5" w:rsidP="00011BE2">
                        <w:pPr>
                          <w:jc w:val="center"/>
                        </w:pPr>
                        <w:r>
                          <w:t>___________________________________________________________________________</w:t>
                        </w:r>
                      </w:p>
                      <w:p w:rsidR="00CD71D5" w:rsidRDefault="00CD71D5" w:rsidP="00011BE2"/>
                    </w:txbxContent>
                  </v:textbox>
                </v:rect>
                <v:rect id="Rectangle 50" o:spid="_x0000_s1029" style="position:absolute;left:9118;top:15163;width:63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CD71D5" w:rsidRPr="00CE01AB" w:rsidRDefault="00CD71D5" w:rsidP="00011BE2">
                        <w:pPr>
                          <w:rPr>
                            <w:rFonts w:ascii="Times New Roman" w:hAnsi="Times New Roman" w:cs="Times New Roman"/>
                          </w:rPr>
                        </w:pPr>
                      </w:p>
                    </w:txbxContent>
                  </v:textbox>
                </v:rect>
                <v:rect id="Rectangle 51" o:spid="_x0000_s1030" style="position:absolute;left:3295;top:17437;width:63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CD71D5" w:rsidRPr="00CE01AB" w:rsidRDefault="00CD71D5" w:rsidP="00011BE2">
                        <w:pPr>
                          <w:rPr>
                            <w:rFonts w:ascii="Times New Roman" w:hAnsi="Times New Roman" w:cs="Times New Roman"/>
                          </w:rPr>
                        </w:pPr>
                      </w:p>
                    </w:txbxContent>
                  </v:textbox>
                </v:rect>
                <v:rect id="Rectangle 52" o:spid="_x0000_s1031" style="position:absolute;top:20478;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CD71D5" w:rsidRDefault="00CD71D5" w:rsidP="00011BE2">
                        <w:r>
                          <w:rPr>
                            <w:color w:val="24211D"/>
                            <w:lang w:val="en-US"/>
                          </w:rPr>
                          <w:t xml:space="preserve">        </w:t>
                        </w:r>
                      </w:p>
                    </w:txbxContent>
                  </v:textbox>
                </v:rect>
                <v:rect id="Rectangle 53" o:spid="_x0000_s1032" style="position:absolute;top:21824;width:31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CD71D5" w:rsidRDefault="00CD71D5" w:rsidP="00011BE2">
                        <w:r>
                          <w:rPr>
                            <w:color w:val="24211D"/>
                            <w:lang w:val="en-US"/>
                          </w:rPr>
                          <w:t xml:space="preserve">        </w:t>
                        </w:r>
                      </w:p>
                    </w:txbxContent>
                  </v:textbox>
                </v:rect>
                <v:shape id="Freeform 54" o:spid="_x0000_s1033"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PdMIA&#10;AADcAAAADwAAAGRycy9kb3ducmV2LnhtbERPTWuDQBC9F/oflinkVtekUMS4CaW0pYdAUg2S4+BO&#10;VOLOirtV8++zhUBv83ifk21n04mRBtdaVrCMYhDEldUt1wqOxedzAsJ5ZI2dZVJwJQfbzeNDhqm2&#10;E//QmPtahBB2KSpovO9TKV3VkEEX2Z44cGc7GPQBDrXUA04h3HRyFcev0mDLoaHBnt4bqi75r1FQ&#10;ULw7La8tuo8iScrq8LXvuVRq8TS/rUF4mv2/+O7+1mH+ywr+ng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g90wgAAANw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55" o:spid="_x0000_s1034"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u68MA&#10;AADcAAAADwAAAGRycy9kb3ducmV2LnhtbERPTUsDMRC9C/0PYQpepM22K1bWpqUUBIU9aNuD3oZk&#10;ulm6mSxJ7K7/3giCt3m8z1lvR9eJK4XYelawmBcgiLU3LTcKTsfn2SOImJANdp5JwTdF2G4mN2us&#10;jB/4na6H1IgcwrFCBTalvpIyaksO49z3xJk7++AwZRgaaQIOOdx1clkUD9Jhy7nBYk97S/py+HIK&#10;Vrx/DbWs9efbWA53OnwsbX2v1O103D2BSDSmf/Gf+8Xk+WUJv8/k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Vu68MAAADcAAAADwAAAAAAAAAAAAAAAACYAgAAZHJzL2Rv&#10;d25yZXYueG1sUEsFBgAAAAAEAAQA9QAAAIgDA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56" o:spid="_x0000_s1035"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shape id="Freeform 57" o:spid="_x0000_s1036"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7EsAA&#10;AADcAAAADwAAAGRycy9kb3ducmV2LnhtbERPTYvCMBC9L/gfwgheFk1VVqQaRQVBPO3q0vPQjE21&#10;mdQmav33G0HY2zze58yXra3EnRpfOlYwHCQgiHOnSy4U/B63/SkIH5A1Vo5JwZM8LBedjzmm2j34&#10;h+6HUIgYwj5FBSaEOpXS54Ys+oGriSN3co3FEGFTSN3gI4bbSo6SZCItlhwbDNa0MZRfDjerICsz&#10;byZ8vh6Dz2h92dP36PmpVK/brmYgArXhX/x273ScP/6C1zPxAr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m7EsAAAADcAAAADwAAAAAAAAAAAAAAAACYAgAAZHJzL2Rvd25y&#10;ZXYueG1sUEsFBgAAAAAEAAQA9QAAAIUDA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58" o:spid="_x0000_s1037"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h7cQA&#10;AADcAAAADwAAAGRycy9kb3ducmV2LnhtbERP32vCMBB+F/Y/hBv4MmaqBRm1UWRMUYYMnRR8O5qz&#10;KTaX0kTt/vtlMPDtPr6fly9624gbdb52rGA8SkAQl07XXCk4fq9e30D4gKyxcUwKfsjDYv40yDHT&#10;7s57uh1CJWII+wwVmBDaTEpfGrLoR64ljtzZdRZDhF0ldYf3GG4bOUmSqbRYc2ww2NK7ofJyuFoF&#10;qR9/ntLj9uIKs5frycfupfjaKTV87pczEIH68BD/uzc6zk+n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Ie3EAAAA3AAAAA8AAAAAAAAAAAAAAAAAmAIAAGRycy9k&#10;b3ducmV2LnhtbFBLBQYAAAAABAAEAPUAAACJAwAAAAA=&#10;" path="m22,l,1,,12c2,9,7,5,8,5v1,,3,2,3,2c12,7,10,7,11,7v,-1,2,-2,3,-2c15,5,20,10,22,13l22,xe" fillcolor="#60bff3" stroked="f">
                  <v:path arrowok="t" o:connecttype="custom" o:connectlocs="186055,0;0,8402;0,100818;67656,42008;93028,58811;93028,58811;118399,42008;186055,109220;186055,0" o:connectangles="0,0,0,0,0,0,0,0,0"/>
                </v:shape>
                <v:shape id="Freeform 59" o:spid="_x0000_s1038"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qPcUA&#10;AADcAAAADwAAAGRycy9kb3ducmV2LnhtbERPTWvCQBC9F/wPywi91Y0WtY2uIiktPQhatQdvY3ZM&#10;gtnZkN0maX+9WxC8zeN9znzZmVI0VLvCsoLhIAJBnFpdcKbgsH9/egHhPLLG0jIp+CUHy0XvYY6x&#10;ti1/UbPzmQgh7GJUkHtfxVK6NCeDbmAr4sCdbW3QB1hnUtfYhnBTylEUTaTBgkNDjhUlOaWX3Y9R&#10;kLR+8zpd27fTx4m+t645/iXnsVKP/W41A+Gp83fxzf2pw/znKfw/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qo9xQAAANwAAAAPAAAAAAAAAAAAAAAAAJgCAABkcnMv&#10;ZG93bnJldi54bWxQSwUGAAAAAAQABAD1AAAAigMAAAAA&#10;" path="m,l22,v1,6,,9,-1,11c19,14,16,16,12,17,7,16,5,14,3,12,,8,1,4,,xe" fillcolor="#009049" stroked="f">
                  <v:path arrowok="t" o:connecttype="custom" o:connectlocs="0,0;185862,0;177413,92449;101379,142875;25345,100853;0,0" o:connectangles="0,0,0,0,0,0"/>
                </v:shape>
                <v:shape id="Freeform 60" o:spid="_x0000_s1039"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BIMYA&#10;AADcAAAADwAAAGRycy9kb3ducmV2LnhtbESPQWvCQBCF74L/YZlCb7ppS0VTVxGLpb0IRn/AkB2T&#10;0OxszG5i0l/fORR6m+G9ee+b9XZwteqpDZVnA0/zBBRx7m3FhYHL+TBbggoR2WLtmQyMFGC7mU7W&#10;mFp/5xP1WSyUhHBI0UAZY5NqHfKSHIa5b4hFu/rWYZS1LbRt8S7hrtbPSbLQDiuWhhIb2peUf2ed&#10;M/Aa8tXx6737uHWrn3NTXMf+QKMxjw/D7g1UpCH+m/+uP63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VBIMYAAADcAAAADwAAAAAAAAAAAAAAAACYAgAAZHJz&#10;L2Rvd25yZXYueG1sUEsFBgAAAAAEAAQA9QAAAIsDA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61" o:spid="_x0000_s1040"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qk8EA&#10;AADcAAAADwAAAGRycy9kb3ducmV2LnhtbERPTYvCMBC9C/sfwix401RF0WoqsrCwKAq6e/E2NGNb&#10;2kxKk23rvzeC4G0e73M2295UoqXGFZYVTMYRCOLU6oIzBX+/36MlCOeRNVaWScGdHGyTj8EGY207&#10;PlN78ZkIIexiVJB7X8dSujQng25sa+LA3Wxj0AfYZFI32IVwU8lpFC2kwYJDQ441feWUlpd/o2Ba&#10;l7zru+vcXU/77tCe9LGNvFLDz363BuGp92/xy/2jw/zZCp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apPBAAAA3AAAAA8AAAAAAAAAAAAAAAAAmAIAAGRycy9kb3du&#10;cmV2LnhtbFBLBQYAAAAABAAEAPUAAACGAwAAAAA=&#10;" fillcolor="#60bff3" stroked="f"/>
                <w10:anchorlock/>
              </v:group>
            </w:pict>
          </mc:Fallback>
        </mc:AlternateContent>
      </w:r>
    </w:p>
    <w:p w:rsidR="00136DFB" w:rsidRDefault="00011BE2" w:rsidP="00011BE2">
      <w:pPr>
        <w:jc w:val="center"/>
        <w:rPr>
          <w:rFonts w:ascii="Times New Roman" w:hAnsi="Times New Roman" w:cs="Times New Roman"/>
          <w:color w:val="333333"/>
          <w:sz w:val="26"/>
          <w:szCs w:val="28"/>
        </w:rPr>
      </w:pPr>
      <w:r>
        <w:rPr>
          <w:rFonts w:ascii="Times New Roman" w:hAnsi="Times New Roman" w:cs="Times New Roman"/>
          <w:color w:val="333333"/>
          <w:sz w:val="26"/>
          <w:szCs w:val="28"/>
        </w:rPr>
        <w:tab/>
      </w:r>
      <w:r>
        <w:rPr>
          <w:rFonts w:ascii="Times New Roman" w:hAnsi="Times New Roman" w:cs="Times New Roman"/>
          <w:color w:val="333333"/>
          <w:sz w:val="26"/>
          <w:szCs w:val="28"/>
        </w:rPr>
        <w:tab/>
      </w:r>
      <w:r>
        <w:rPr>
          <w:rFonts w:ascii="Times New Roman" w:hAnsi="Times New Roman" w:cs="Times New Roman"/>
          <w:color w:val="333333"/>
          <w:sz w:val="26"/>
          <w:szCs w:val="28"/>
        </w:rPr>
        <w:tab/>
      </w:r>
      <w:r>
        <w:rPr>
          <w:rFonts w:ascii="Times New Roman" w:hAnsi="Times New Roman" w:cs="Times New Roman"/>
          <w:color w:val="333333"/>
          <w:sz w:val="26"/>
          <w:szCs w:val="28"/>
        </w:rPr>
        <w:tab/>
        <w:t xml:space="preserve">                                                                             </w:t>
      </w:r>
      <w:r w:rsidR="00136DFB">
        <w:rPr>
          <w:rFonts w:ascii="Times New Roman" w:hAnsi="Times New Roman" w:cs="Times New Roman"/>
          <w:color w:val="333333"/>
          <w:sz w:val="26"/>
          <w:szCs w:val="28"/>
        </w:rPr>
        <w:t>28.01.2022г</w:t>
      </w:r>
    </w:p>
    <w:p w:rsidR="00136DFB" w:rsidRPr="004D0751" w:rsidRDefault="00136DFB" w:rsidP="00B172C0">
      <w:pPr>
        <w:pStyle w:val="ab"/>
        <w:jc w:val="center"/>
        <w:rPr>
          <w:b/>
          <w:sz w:val="27"/>
        </w:rPr>
      </w:pPr>
      <w:r w:rsidRPr="004D0751">
        <w:rPr>
          <w:b/>
          <w:sz w:val="27"/>
        </w:rPr>
        <w:t>Об утверждении Положения о  муниципальном жилищном контроле на территории  сельского поселения Сармаково Зольского муниципального района Кабардино-Балкарской Республики</w:t>
      </w:r>
    </w:p>
    <w:p w:rsidR="00011BE2" w:rsidRPr="004D0751" w:rsidRDefault="00011BE2" w:rsidP="00B172C0">
      <w:pPr>
        <w:spacing w:after="0"/>
        <w:jc w:val="center"/>
        <w:rPr>
          <w:rFonts w:ascii="Times New Roman" w:hAnsi="Times New Roman" w:cs="Times New Roman"/>
          <w:b/>
          <w:color w:val="333333"/>
          <w:sz w:val="27"/>
          <w:szCs w:val="28"/>
        </w:rPr>
      </w:pPr>
      <w:r w:rsidRPr="004D0751">
        <w:rPr>
          <w:rFonts w:ascii="Times New Roman" w:hAnsi="Times New Roman" w:cs="Times New Roman"/>
          <w:b/>
          <w:color w:val="333333"/>
          <w:sz w:val="27"/>
          <w:szCs w:val="28"/>
        </w:rPr>
        <w:t xml:space="preserve">.                                          </w:t>
      </w:r>
    </w:p>
    <w:p w:rsidR="00011BE2" w:rsidRPr="00B172C0" w:rsidRDefault="00011BE2" w:rsidP="00B172C0">
      <w:pPr>
        <w:spacing w:after="0"/>
        <w:jc w:val="center"/>
        <w:rPr>
          <w:rFonts w:ascii="Times New Roman" w:hAnsi="Times New Roman" w:cs="Times New Roman"/>
          <w:color w:val="333333"/>
          <w:sz w:val="27"/>
          <w:szCs w:val="28"/>
        </w:rPr>
      </w:pPr>
    </w:p>
    <w:p w:rsidR="00011BE2" w:rsidRPr="00B172C0" w:rsidRDefault="00136DFB" w:rsidP="00B172C0">
      <w:pPr>
        <w:pStyle w:val="ab"/>
        <w:jc w:val="both"/>
        <w:rPr>
          <w:b/>
          <w:color w:val="333333"/>
          <w:sz w:val="27"/>
          <w:szCs w:val="28"/>
        </w:rPr>
      </w:pPr>
      <w:r w:rsidRPr="00B172C0">
        <w:rPr>
          <w:color w:val="333333"/>
          <w:sz w:val="27"/>
          <w:szCs w:val="28"/>
        </w:rPr>
        <w:t xml:space="preserve">               </w:t>
      </w:r>
      <w:r w:rsidR="00011BE2" w:rsidRPr="00B172C0">
        <w:rPr>
          <w:color w:val="333333"/>
          <w:sz w:val="27"/>
          <w:szCs w:val="28"/>
        </w:rPr>
        <w:t xml:space="preserve">Заслушав и обсудив информацию </w:t>
      </w:r>
      <w:r w:rsidR="00B172C0" w:rsidRPr="00B172C0">
        <w:rPr>
          <w:color w:val="333333"/>
          <w:sz w:val="27"/>
          <w:szCs w:val="28"/>
        </w:rPr>
        <w:t xml:space="preserve">  председателя Совета местного самоуправления с.п. Сармаково Махова Р.Г.</w:t>
      </w:r>
      <w:r w:rsidR="00011BE2" w:rsidRPr="00B172C0">
        <w:rPr>
          <w:color w:val="333333"/>
          <w:sz w:val="27"/>
          <w:szCs w:val="28"/>
        </w:rPr>
        <w:t xml:space="preserve"> «</w:t>
      </w:r>
      <w:r w:rsidRPr="00B172C0">
        <w:rPr>
          <w:sz w:val="27"/>
        </w:rPr>
        <w:t>Об утверждении Положения о муниципальном жилищном контроле на территории  сельского поселения Сармаково Зольского муниципального района Кабардино-Балкарской Республики</w:t>
      </w:r>
      <w:r w:rsidR="00011BE2" w:rsidRPr="00B172C0">
        <w:rPr>
          <w:color w:val="333333"/>
          <w:sz w:val="27"/>
          <w:szCs w:val="28"/>
        </w:rPr>
        <w:t xml:space="preserve">» сессия Совета  местного  самоуправления  </w:t>
      </w:r>
      <w:r w:rsidR="00011BE2" w:rsidRPr="00B172C0">
        <w:rPr>
          <w:b/>
          <w:color w:val="333333"/>
          <w:sz w:val="27"/>
          <w:szCs w:val="28"/>
        </w:rPr>
        <w:t xml:space="preserve">р е </w:t>
      </w:r>
      <w:r w:rsidR="00B172C0" w:rsidRPr="00B172C0">
        <w:rPr>
          <w:b/>
          <w:color w:val="333333"/>
          <w:sz w:val="27"/>
          <w:szCs w:val="28"/>
        </w:rPr>
        <w:t xml:space="preserve">ш и л а </w:t>
      </w:r>
      <w:r w:rsidR="00011BE2" w:rsidRPr="00B172C0">
        <w:rPr>
          <w:b/>
          <w:color w:val="333333"/>
          <w:sz w:val="27"/>
          <w:szCs w:val="28"/>
        </w:rPr>
        <w:t xml:space="preserve"> :</w:t>
      </w:r>
    </w:p>
    <w:p w:rsidR="00136DFB" w:rsidRPr="00B172C0" w:rsidRDefault="00136DFB" w:rsidP="00B172C0">
      <w:pPr>
        <w:pStyle w:val="ab"/>
        <w:rPr>
          <w:b/>
          <w:color w:val="333333"/>
          <w:sz w:val="27"/>
          <w:szCs w:val="28"/>
        </w:rPr>
      </w:pPr>
    </w:p>
    <w:p w:rsidR="00136DFB" w:rsidRPr="00B172C0" w:rsidRDefault="00136DFB" w:rsidP="00B172C0">
      <w:pPr>
        <w:pStyle w:val="ab"/>
        <w:rPr>
          <w:sz w:val="27"/>
        </w:rPr>
      </w:pPr>
      <w:r w:rsidRPr="00B172C0">
        <w:rPr>
          <w:color w:val="333333"/>
          <w:sz w:val="27"/>
          <w:szCs w:val="28"/>
        </w:rPr>
        <w:t>1.Утвердить «</w:t>
      </w:r>
      <w:r w:rsidRPr="00B172C0">
        <w:rPr>
          <w:sz w:val="27"/>
        </w:rPr>
        <w:t xml:space="preserve"> Положение о  муниципальном жилищном контроле на территории  сельского поселения Сармаково Зольского муниципального района Кабардино-Балкарской Республики» (прилагается)</w:t>
      </w:r>
      <w:r w:rsidR="00215A8D" w:rsidRPr="00B172C0">
        <w:rPr>
          <w:sz w:val="27"/>
        </w:rPr>
        <w:t>.</w:t>
      </w:r>
    </w:p>
    <w:p w:rsidR="00136DFB" w:rsidRPr="00B172C0" w:rsidRDefault="00136DFB" w:rsidP="00B172C0">
      <w:pPr>
        <w:pStyle w:val="ab"/>
        <w:rPr>
          <w:sz w:val="27"/>
        </w:rPr>
      </w:pPr>
    </w:p>
    <w:p w:rsidR="00CE01AB" w:rsidRPr="00B172C0" w:rsidRDefault="00CE01AB" w:rsidP="00B172C0">
      <w:pPr>
        <w:spacing w:after="0"/>
        <w:rPr>
          <w:rFonts w:ascii="Times New Roman" w:hAnsi="Times New Roman" w:cs="Times New Roman"/>
          <w:sz w:val="27"/>
        </w:rPr>
      </w:pPr>
    </w:p>
    <w:p w:rsidR="00136DFB" w:rsidRPr="00B172C0" w:rsidRDefault="00136DFB" w:rsidP="00B172C0">
      <w:pPr>
        <w:spacing w:after="0"/>
        <w:rPr>
          <w:rFonts w:ascii="Times New Roman" w:hAnsi="Times New Roman" w:cs="Times New Roman"/>
          <w:sz w:val="27"/>
        </w:rPr>
      </w:pPr>
    </w:p>
    <w:p w:rsidR="00011BE2" w:rsidRPr="00B172C0" w:rsidRDefault="00136DFB" w:rsidP="00B172C0">
      <w:pPr>
        <w:spacing w:after="0"/>
        <w:rPr>
          <w:rFonts w:ascii="Times New Roman" w:hAnsi="Times New Roman" w:cs="Times New Roman"/>
          <w:sz w:val="27"/>
        </w:rPr>
      </w:pPr>
      <w:r w:rsidRPr="00B172C0">
        <w:rPr>
          <w:rFonts w:ascii="Times New Roman" w:hAnsi="Times New Roman" w:cs="Times New Roman"/>
          <w:sz w:val="27"/>
        </w:rPr>
        <w:t>Председатель Совета местного</w:t>
      </w:r>
    </w:p>
    <w:p w:rsidR="00136DFB" w:rsidRPr="00B172C0" w:rsidRDefault="00215A8D" w:rsidP="00B172C0">
      <w:pPr>
        <w:spacing w:after="0"/>
        <w:rPr>
          <w:rFonts w:ascii="Times New Roman" w:hAnsi="Times New Roman" w:cs="Times New Roman"/>
          <w:sz w:val="27"/>
        </w:rPr>
      </w:pPr>
      <w:r w:rsidRPr="00B172C0">
        <w:rPr>
          <w:rFonts w:ascii="Times New Roman" w:hAnsi="Times New Roman" w:cs="Times New Roman"/>
          <w:sz w:val="27"/>
        </w:rPr>
        <w:t>с</w:t>
      </w:r>
      <w:r w:rsidR="00136DFB" w:rsidRPr="00B172C0">
        <w:rPr>
          <w:rFonts w:ascii="Times New Roman" w:hAnsi="Times New Roman" w:cs="Times New Roman"/>
          <w:sz w:val="27"/>
        </w:rPr>
        <w:t xml:space="preserve">амоуправления с.п.Сармаково </w:t>
      </w:r>
      <w:r w:rsidR="00136DFB" w:rsidRPr="00B172C0">
        <w:rPr>
          <w:rFonts w:ascii="Times New Roman" w:hAnsi="Times New Roman" w:cs="Times New Roman"/>
          <w:sz w:val="27"/>
        </w:rPr>
        <w:tab/>
      </w:r>
      <w:r w:rsidR="00136DFB" w:rsidRPr="00B172C0">
        <w:rPr>
          <w:rFonts w:ascii="Times New Roman" w:hAnsi="Times New Roman" w:cs="Times New Roman"/>
          <w:sz w:val="27"/>
        </w:rPr>
        <w:tab/>
      </w:r>
      <w:r w:rsidR="00136DFB" w:rsidRPr="00B172C0">
        <w:rPr>
          <w:rFonts w:ascii="Times New Roman" w:hAnsi="Times New Roman" w:cs="Times New Roman"/>
          <w:sz w:val="27"/>
        </w:rPr>
        <w:tab/>
      </w:r>
      <w:r w:rsidR="00136DFB" w:rsidRPr="00B172C0">
        <w:rPr>
          <w:rFonts w:ascii="Times New Roman" w:hAnsi="Times New Roman" w:cs="Times New Roman"/>
          <w:sz w:val="27"/>
        </w:rPr>
        <w:tab/>
        <w:t xml:space="preserve"> Р.Г.Махов</w:t>
      </w:r>
    </w:p>
    <w:p w:rsidR="00215A8D" w:rsidRPr="00B172C0" w:rsidRDefault="00215A8D" w:rsidP="00B172C0">
      <w:pPr>
        <w:spacing w:after="0"/>
        <w:rPr>
          <w:rFonts w:ascii="Times New Roman" w:hAnsi="Times New Roman" w:cs="Times New Roman"/>
          <w:sz w:val="27"/>
        </w:rPr>
      </w:pPr>
    </w:p>
    <w:p w:rsidR="00215A8D" w:rsidRDefault="00215A8D" w:rsidP="00B172C0">
      <w:pPr>
        <w:spacing w:after="0"/>
        <w:rPr>
          <w:rFonts w:ascii="Times New Roman" w:hAnsi="Times New Roman" w:cs="Times New Roman"/>
          <w:sz w:val="27"/>
        </w:rPr>
      </w:pPr>
    </w:p>
    <w:p w:rsidR="00517379" w:rsidRDefault="00517379" w:rsidP="00B172C0">
      <w:pPr>
        <w:spacing w:after="0"/>
        <w:rPr>
          <w:rFonts w:ascii="Times New Roman" w:hAnsi="Times New Roman" w:cs="Times New Roman"/>
          <w:sz w:val="27"/>
        </w:rPr>
      </w:pPr>
    </w:p>
    <w:p w:rsidR="00517379" w:rsidRDefault="00517379" w:rsidP="00B172C0">
      <w:pPr>
        <w:spacing w:after="0"/>
        <w:rPr>
          <w:rFonts w:ascii="Times New Roman" w:hAnsi="Times New Roman" w:cs="Times New Roman"/>
          <w:sz w:val="27"/>
        </w:rPr>
      </w:pPr>
    </w:p>
    <w:p w:rsidR="00517379" w:rsidRDefault="00517379" w:rsidP="00517379">
      <w:pPr>
        <w:pStyle w:val="ab"/>
        <w:jc w:val="both"/>
        <w:rPr>
          <w:rFonts w:eastAsiaTheme="minorEastAsia"/>
          <w:sz w:val="27"/>
          <w:szCs w:val="22"/>
          <w:lang w:eastAsia="ru-RU"/>
        </w:rPr>
      </w:pPr>
    </w:p>
    <w:p w:rsidR="00404CAB" w:rsidRDefault="00404CAB" w:rsidP="00517379">
      <w:pPr>
        <w:pStyle w:val="ab"/>
        <w:jc w:val="both"/>
        <w:rPr>
          <w:sz w:val="26"/>
        </w:rPr>
      </w:pPr>
    </w:p>
    <w:p w:rsidR="00517379" w:rsidRPr="0071613A" w:rsidRDefault="00517379" w:rsidP="00517379">
      <w:pPr>
        <w:pStyle w:val="ab"/>
        <w:jc w:val="both"/>
        <w:rPr>
          <w:sz w:val="26"/>
        </w:rPr>
      </w:pPr>
      <w:r w:rsidRPr="0071613A">
        <w:rPr>
          <w:sz w:val="26"/>
        </w:rPr>
        <w:t xml:space="preserve">                                  </w:t>
      </w:r>
    </w:p>
    <w:p w:rsidR="00517379" w:rsidRPr="00404CAB" w:rsidRDefault="00517379" w:rsidP="00517379">
      <w:pPr>
        <w:spacing w:after="0"/>
        <w:jc w:val="right"/>
        <w:rPr>
          <w:rFonts w:ascii="Times New Roman" w:hAnsi="Times New Roman" w:cs="Times New Roman"/>
          <w:sz w:val="27"/>
          <w:szCs w:val="24"/>
        </w:rPr>
      </w:pPr>
      <w:r w:rsidRPr="00404CAB">
        <w:rPr>
          <w:rFonts w:ascii="Times New Roman" w:hAnsi="Times New Roman" w:cs="Times New Roman"/>
          <w:sz w:val="27"/>
          <w:szCs w:val="24"/>
        </w:rPr>
        <w:lastRenderedPageBreak/>
        <w:t>Приложение к</w:t>
      </w:r>
    </w:p>
    <w:p w:rsidR="00517379" w:rsidRPr="00404CAB" w:rsidRDefault="00517379" w:rsidP="00517379">
      <w:pPr>
        <w:spacing w:after="0"/>
        <w:jc w:val="right"/>
        <w:rPr>
          <w:rFonts w:ascii="Times New Roman" w:hAnsi="Times New Roman" w:cs="Times New Roman"/>
          <w:sz w:val="27"/>
          <w:szCs w:val="24"/>
        </w:rPr>
      </w:pPr>
      <w:r w:rsidRPr="00404CAB">
        <w:rPr>
          <w:rFonts w:ascii="Times New Roman" w:hAnsi="Times New Roman" w:cs="Times New Roman"/>
          <w:sz w:val="27"/>
          <w:szCs w:val="24"/>
        </w:rPr>
        <w:t>решению Совета депутатов</w:t>
      </w:r>
    </w:p>
    <w:p w:rsidR="00517379" w:rsidRPr="00404CAB" w:rsidRDefault="00517379" w:rsidP="00517379">
      <w:pPr>
        <w:spacing w:after="0"/>
        <w:jc w:val="right"/>
        <w:rPr>
          <w:rFonts w:ascii="Times New Roman" w:hAnsi="Times New Roman" w:cs="Times New Roman"/>
          <w:sz w:val="27"/>
          <w:szCs w:val="24"/>
        </w:rPr>
      </w:pPr>
      <w:r w:rsidRPr="00404CAB">
        <w:rPr>
          <w:rFonts w:ascii="Times New Roman" w:hAnsi="Times New Roman" w:cs="Times New Roman"/>
          <w:sz w:val="27"/>
          <w:szCs w:val="24"/>
        </w:rPr>
        <w:t xml:space="preserve">сельского поселения Сармаково </w:t>
      </w:r>
    </w:p>
    <w:p w:rsidR="00517379" w:rsidRPr="00404CAB" w:rsidRDefault="00517379" w:rsidP="00517379">
      <w:pPr>
        <w:spacing w:after="0"/>
        <w:jc w:val="right"/>
        <w:rPr>
          <w:rFonts w:ascii="Times New Roman" w:hAnsi="Times New Roman" w:cs="Times New Roman"/>
          <w:sz w:val="27"/>
          <w:szCs w:val="24"/>
        </w:rPr>
      </w:pPr>
      <w:r w:rsidRPr="00404CAB">
        <w:rPr>
          <w:rFonts w:ascii="Times New Roman" w:hAnsi="Times New Roman" w:cs="Times New Roman"/>
          <w:sz w:val="27"/>
          <w:szCs w:val="24"/>
        </w:rPr>
        <w:t xml:space="preserve">от </w:t>
      </w:r>
      <w:r w:rsidR="00404CAB" w:rsidRPr="00404CAB">
        <w:rPr>
          <w:rFonts w:ascii="Times New Roman" w:hAnsi="Times New Roman" w:cs="Times New Roman"/>
          <w:sz w:val="27"/>
          <w:szCs w:val="24"/>
        </w:rPr>
        <w:t xml:space="preserve">28.01.2022  </w:t>
      </w:r>
      <w:r w:rsidRPr="00404CAB">
        <w:rPr>
          <w:rFonts w:ascii="Times New Roman" w:hAnsi="Times New Roman" w:cs="Times New Roman"/>
          <w:sz w:val="27"/>
          <w:szCs w:val="24"/>
        </w:rPr>
        <w:t xml:space="preserve"> №  </w:t>
      </w:r>
      <w:r w:rsidR="00404CAB" w:rsidRPr="00404CAB">
        <w:rPr>
          <w:rFonts w:ascii="Times New Roman" w:hAnsi="Times New Roman" w:cs="Times New Roman"/>
          <w:sz w:val="27"/>
          <w:szCs w:val="24"/>
        </w:rPr>
        <w:t>8/3</w:t>
      </w:r>
      <w:r w:rsidRPr="00404CAB">
        <w:rPr>
          <w:rFonts w:ascii="Times New Roman" w:hAnsi="Times New Roman" w:cs="Times New Roman"/>
          <w:sz w:val="27"/>
          <w:szCs w:val="24"/>
        </w:rPr>
        <w:t xml:space="preserve">                                       </w:t>
      </w:r>
    </w:p>
    <w:p w:rsidR="00517379" w:rsidRPr="00404CAB" w:rsidRDefault="00517379" w:rsidP="00404CAB">
      <w:pPr>
        <w:pStyle w:val="ac"/>
        <w:spacing w:before="0" w:beforeAutospacing="0" w:after="0" w:afterAutospacing="0"/>
        <w:jc w:val="center"/>
        <w:rPr>
          <w:sz w:val="27"/>
        </w:rPr>
      </w:pPr>
      <w:r w:rsidRPr="00404CAB">
        <w:rPr>
          <w:sz w:val="27"/>
        </w:rPr>
        <w:t>Положение</w:t>
      </w:r>
    </w:p>
    <w:p w:rsidR="00517379" w:rsidRPr="00404CAB" w:rsidRDefault="00517379" w:rsidP="00404CAB">
      <w:pPr>
        <w:pStyle w:val="ab"/>
        <w:jc w:val="center"/>
        <w:rPr>
          <w:sz w:val="27"/>
        </w:rPr>
      </w:pPr>
      <w:r w:rsidRPr="00404CAB">
        <w:rPr>
          <w:sz w:val="27"/>
        </w:rPr>
        <w:t>о муниципальном жилищном контроле на территории сельского поселения Сармаково Зольского муниципального района Кабардино-Балкарской Республики</w:t>
      </w:r>
    </w:p>
    <w:p w:rsidR="00517379" w:rsidRPr="00404CAB" w:rsidRDefault="00517379" w:rsidP="00517379">
      <w:pPr>
        <w:pStyle w:val="ac"/>
        <w:jc w:val="both"/>
        <w:rPr>
          <w:sz w:val="27"/>
        </w:rPr>
      </w:pPr>
      <w:r w:rsidRPr="00404CAB">
        <w:rPr>
          <w:sz w:val="27"/>
        </w:rPr>
        <w:t>1.     Общие положения</w:t>
      </w:r>
    </w:p>
    <w:p w:rsidR="00517379" w:rsidRPr="00404CAB" w:rsidRDefault="00517379" w:rsidP="00517379">
      <w:pPr>
        <w:pStyle w:val="ac"/>
        <w:spacing w:before="0" w:beforeAutospacing="0" w:after="0" w:afterAutospacing="0"/>
        <w:ind w:firstLine="708"/>
        <w:jc w:val="both"/>
        <w:rPr>
          <w:sz w:val="27"/>
        </w:rPr>
      </w:pPr>
      <w:r w:rsidRPr="00404CAB">
        <w:rPr>
          <w:sz w:val="27"/>
        </w:rPr>
        <w:t>1.1. Положение о муниципальном жилищном контроле на территории  сельского поселения Сармаково Зольского муниципального района Кабардино-Балкарской Республики  (далее – Положение) устанавливает порядок осуществления муниципального жилищного контроля на территории сельского поселения Сармаково Зольского муниципального района Кабардино-Балкарской Республики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517379" w:rsidRPr="00404CAB" w:rsidRDefault="00517379" w:rsidP="00517379">
      <w:pPr>
        <w:pStyle w:val="ac"/>
        <w:spacing w:before="0" w:beforeAutospacing="0" w:after="0" w:afterAutospacing="0"/>
        <w:ind w:firstLine="708"/>
        <w:jc w:val="both"/>
        <w:rPr>
          <w:sz w:val="27"/>
        </w:rPr>
      </w:pPr>
      <w:r w:rsidRPr="00404CAB">
        <w:rPr>
          <w:sz w:val="27"/>
        </w:rPr>
        <w:t>1.2. 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сельского поселения Сармаково Зольского муниципального района Кабардино-Балкарской Республики  и устанавливает порядок осуществления муниципального жилищного контроля на территории сельского поселения Сармаково Зольского муниципального района Кабардино-Балкарской Республики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требований к формированию фондов капитального ремонта;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6) правил содержания общего имущества в многоквартирном доме и правил изменения размера платы за содержание жилого помещения;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517379" w:rsidRPr="00404CAB" w:rsidRDefault="00517379" w:rsidP="00517379">
      <w:pPr>
        <w:pStyle w:val="ac"/>
        <w:spacing w:before="0" w:beforeAutospacing="0" w:after="0" w:afterAutospacing="0"/>
        <w:ind w:firstLine="708"/>
        <w:jc w:val="both"/>
        <w:rPr>
          <w:sz w:val="27"/>
        </w:rPr>
      </w:pPr>
      <w:r w:rsidRPr="00404CAB">
        <w:rPr>
          <w:sz w:val="27"/>
        </w:rPr>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10) требований к обеспечению доступности для инвалидов помещений в многоквартирных домах;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11) требований к предоставлению жилых помещений в наемных домах социального использования.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1.4. Муниципальный жилищный контроль на территории сельского поселения Сармаково Зольского муниципального района Кабардино-Балкарской Республики осуществляется администрацией сельского поселения Сармаково Зольского муниципального района Кабардино-Балкарской Республики  (далее – Администрация).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1.5. Должностными лицами Администрации, уполномоченными осуществлять муниципальный контроль от имени администрации сельского поселения Сармаково Зольского муниципального района Кабардино-Балкарской Республики , являются: </w:t>
      </w:r>
    </w:p>
    <w:p w:rsidR="00517379" w:rsidRPr="00404CAB" w:rsidRDefault="00517379" w:rsidP="00517379">
      <w:pPr>
        <w:pStyle w:val="ac"/>
        <w:spacing w:before="0" w:beforeAutospacing="0" w:after="0" w:afterAutospacing="0"/>
        <w:ind w:firstLine="708"/>
        <w:jc w:val="both"/>
        <w:rPr>
          <w:sz w:val="27"/>
        </w:rPr>
      </w:pPr>
      <w:r w:rsidRPr="00404CAB">
        <w:rPr>
          <w:sz w:val="27"/>
        </w:rPr>
        <w:t>- заместитель главы Администрации (далее – Инспектор);</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главный специалист Администрации (далее – Инспектор).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Должностным лицом Администрации, уполномоченным на принятие решения о проведении контрольных (надзорных) мероприятий, является: </w:t>
      </w:r>
    </w:p>
    <w:p w:rsidR="00517379" w:rsidRPr="00404CAB" w:rsidRDefault="00517379" w:rsidP="00517379">
      <w:pPr>
        <w:pStyle w:val="ac"/>
        <w:spacing w:before="0" w:beforeAutospacing="0" w:after="0" w:afterAutospacing="0"/>
        <w:ind w:firstLine="708"/>
        <w:jc w:val="both"/>
        <w:rPr>
          <w:sz w:val="27"/>
        </w:rPr>
      </w:pPr>
      <w:r w:rsidRPr="00404CAB">
        <w:rPr>
          <w:sz w:val="27"/>
        </w:rPr>
        <w:t>- глава Администрации;</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1.8. Объектами муниципального жилищного контроля являются: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517379" w:rsidRPr="00404CAB" w:rsidRDefault="00517379" w:rsidP="00517379">
      <w:pPr>
        <w:spacing w:after="0" w:line="240" w:lineRule="auto"/>
        <w:ind w:firstLine="708"/>
        <w:jc w:val="both"/>
        <w:rPr>
          <w:rFonts w:ascii="Times New Roman" w:eastAsia="Times New Roman" w:hAnsi="Times New Roman" w:cs="Times New Roman"/>
          <w:sz w:val="27"/>
          <w:szCs w:val="24"/>
        </w:rPr>
      </w:pPr>
      <w:r w:rsidRPr="00404CAB">
        <w:rPr>
          <w:rFonts w:ascii="Times New Roman" w:eastAsia="Times New Roman" w:hAnsi="Times New Roman" w:cs="Times New Roman"/>
          <w:sz w:val="27"/>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404CAB">
        <w:rPr>
          <w:rFonts w:ascii="Times New Roman" w:hAnsi="Times New Roman" w:cs="Times New Roman"/>
          <w:sz w:val="27"/>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404CAB">
        <w:rPr>
          <w:rFonts w:ascii="Times New Roman" w:eastAsia="Times New Roman" w:hAnsi="Times New Roman" w:cs="Times New Roman"/>
          <w:sz w:val="27"/>
          <w:szCs w:val="24"/>
        </w:rPr>
        <w:t xml:space="preserve"> (далее - производственные объекты).</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1.9. Администрация обеспечивает учет объектов контроля в рамках осуществления муниципального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404CAB">
          <w:rPr>
            <w:rStyle w:val="ad"/>
            <w:rFonts w:eastAsiaTheme="minorEastAsia"/>
            <w:sz w:val="27"/>
          </w:rPr>
          <w:t>закона</w:t>
        </w:r>
      </w:hyperlink>
      <w:r w:rsidRPr="00404CAB">
        <w:rPr>
          <w:sz w:val="27"/>
        </w:rPr>
        <w:t xml:space="preserve">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1.11. Система оценки и управления рисками при осуществлении муниципального жилищного контроля не применяется. </w:t>
      </w:r>
    </w:p>
    <w:p w:rsidR="00517379" w:rsidRPr="00404CAB" w:rsidRDefault="00517379" w:rsidP="00517379">
      <w:pPr>
        <w:spacing w:after="0"/>
        <w:ind w:firstLine="708"/>
        <w:jc w:val="both"/>
        <w:rPr>
          <w:rFonts w:ascii="Times New Roman" w:hAnsi="Times New Roman" w:cs="Times New Roman"/>
          <w:sz w:val="27"/>
          <w:szCs w:val="24"/>
        </w:rPr>
      </w:pPr>
      <w:r w:rsidRPr="00404CAB">
        <w:rPr>
          <w:rFonts w:ascii="Times New Roman" w:hAnsi="Times New Roman" w:cs="Times New Roman"/>
          <w:sz w:val="27"/>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517379" w:rsidRPr="00404CAB" w:rsidRDefault="00517379" w:rsidP="00517379">
      <w:pPr>
        <w:spacing w:after="0"/>
        <w:ind w:firstLine="708"/>
        <w:jc w:val="both"/>
        <w:rPr>
          <w:rFonts w:ascii="Times New Roman" w:hAnsi="Times New Roman" w:cs="Times New Roman"/>
          <w:sz w:val="27"/>
          <w:szCs w:val="24"/>
        </w:rPr>
      </w:pPr>
      <w:r w:rsidRPr="00404CAB">
        <w:rPr>
          <w:rFonts w:ascii="Times New Roman" w:hAnsi="Times New Roman" w:cs="Times New Roman"/>
          <w:sz w:val="27"/>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517379" w:rsidRPr="00404CAB" w:rsidRDefault="00517379" w:rsidP="00517379">
      <w:pPr>
        <w:pStyle w:val="ac"/>
        <w:spacing w:before="0" w:beforeAutospacing="0" w:after="0" w:afterAutospacing="0"/>
        <w:ind w:firstLine="708"/>
        <w:jc w:val="both"/>
        <w:rPr>
          <w:sz w:val="27"/>
        </w:rPr>
      </w:pPr>
    </w:p>
    <w:p w:rsidR="00517379" w:rsidRPr="00404CAB" w:rsidRDefault="00517379" w:rsidP="00517379">
      <w:pPr>
        <w:pStyle w:val="ac"/>
        <w:spacing w:before="0" w:beforeAutospacing="0" w:after="0" w:afterAutospacing="0"/>
        <w:ind w:firstLine="708"/>
        <w:jc w:val="both"/>
        <w:rPr>
          <w:b/>
          <w:sz w:val="27"/>
        </w:rPr>
      </w:pPr>
      <w:r w:rsidRPr="00404CAB">
        <w:rPr>
          <w:b/>
          <w:sz w:val="27"/>
        </w:rPr>
        <w:t>2.      Профилактика рисков причинения вреда (ущерба) охраняемым законом ценностям при осуществлении муниципального жилищного контроля</w:t>
      </w:r>
    </w:p>
    <w:p w:rsidR="00517379" w:rsidRPr="00404CAB" w:rsidRDefault="00517379" w:rsidP="00517379">
      <w:pPr>
        <w:pStyle w:val="ac"/>
        <w:spacing w:before="0" w:beforeAutospacing="0" w:after="0" w:afterAutospacing="0"/>
        <w:ind w:firstLine="708"/>
        <w:jc w:val="both"/>
        <w:rPr>
          <w:b/>
          <w:sz w:val="27"/>
        </w:rPr>
      </w:pP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2.3. При осуществлении муниципального жилищного контроля могут проводиться следующие виды профилактических мероприятий: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информирование;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объявление предостережения;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консультирование.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2.4. Информирование осуществляется посредством размещения сведений, предусмотренных </w:t>
      </w:r>
      <w:hyperlink r:id="rId10" w:history="1">
        <w:r w:rsidRPr="00404CAB">
          <w:rPr>
            <w:rStyle w:val="ad"/>
            <w:rFonts w:eastAsiaTheme="minorEastAsia"/>
            <w:sz w:val="27"/>
          </w:rPr>
          <w:t>частью 3 статьи 46</w:t>
        </w:r>
      </w:hyperlink>
      <w:r w:rsidRPr="00404CAB">
        <w:rPr>
          <w:sz w:val="27"/>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Размещенные сведения на указанном официальном сайте поддерживаются в актуальном состоянии.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Форма предостережения о недопустимости нарушения обязательных требований утверждается Администрацией. </w:t>
      </w:r>
    </w:p>
    <w:p w:rsidR="00517379" w:rsidRPr="00404CAB" w:rsidRDefault="00517379" w:rsidP="00517379">
      <w:pPr>
        <w:pStyle w:val="ac"/>
        <w:spacing w:before="0" w:beforeAutospacing="0" w:after="0" w:afterAutospacing="0"/>
        <w:ind w:firstLine="708"/>
        <w:jc w:val="both"/>
        <w:rPr>
          <w:sz w:val="27"/>
        </w:rPr>
      </w:pPr>
      <w:r w:rsidRPr="00404CAB">
        <w:rPr>
          <w:sz w:val="27"/>
        </w:rPr>
        <w:t>Инспектор</w:t>
      </w:r>
      <w:r w:rsidRPr="00404CAB">
        <w:rPr>
          <w:color w:val="FF0000"/>
          <w:sz w:val="27"/>
        </w:rPr>
        <w:t xml:space="preserve"> </w:t>
      </w:r>
      <w:r w:rsidRPr="00404CAB">
        <w:rPr>
          <w:sz w:val="27"/>
        </w:rPr>
        <w:t>регистрирует предостережение в журнале учета объявленных предостережений с присвоением регистрационного номера.</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Возражения составляются контролируемым лицом в произвольной форме, и должны содержать в себе следующую информацию: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а) наименование контролируемого лица;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б) сведения об объекте муниципального контроля; </w:t>
      </w:r>
    </w:p>
    <w:p w:rsidR="00517379" w:rsidRPr="00404CAB" w:rsidRDefault="00517379" w:rsidP="00517379">
      <w:pPr>
        <w:pStyle w:val="ac"/>
        <w:spacing w:before="0" w:beforeAutospacing="0" w:after="0" w:afterAutospacing="0"/>
        <w:ind w:left="708"/>
        <w:jc w:val="both"/>
        <w:rPr>
          <w:sz w:val="27"/>
        </w:rPr>
      </w:pPr>
      <w:r w:rsidRPr="00404CAB">
        <w:rPr>
          <w:sz w:val="27"/>
        </w:rPr>
        <w:t xml:space="preserve">в) дата и номер предостережения, направленного в адрес контролируемого лица;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д) желаемый способ получения ответа по итогам рассмотрения возражения;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е) фамилию, имя, отчество направившего возражение;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ж) дату направления возражения.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Возражение рассматривается инспектором, объявившим предостережение не позднее 15 дней с момента получения таких возражений.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Консультирование осуществляется без взимания платы.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Консультирование осуществляется по следующим вопросам: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организация и осуществление муниципального жилищного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2) порядок осуществления профилактических, контрольных (надзорных) мероприятий, установленных настоящим Положением;</w:t>
      </w:r>
    </w:p>
    <w:p w:rsidR="00517379" w:rsidRPr="00404CAB" w:rsidRDefault="00517379" w:rsidP="00517379">
      <w:pPr>
        <w:pStyle w:val="ac"/>
        <w:spacing w:before="0" w:beforeAutospacing="0" w:after="0" w:afterAutospacing="0"/>
        <w:ind w:firstLine="708"/>
        <w:jc w:val="both"/>
        <w:rPr>
          <w:sz w:val="27"/>
        </w:rPr>
      </w:pPr>
      <w:r w:rsidRPr="00404CAB">
        <w:rPr>
          <w:sz w:val="27"/>
        </w:rPr>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Консультирование в письменной форме осуществляется инспектором в следующих случаях: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контролируемым лицом представлен письменный запрос о предоставлении письменного ответа по вопросам консультирования;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за время консультирования предоставить ответ на поставленные вопросы невозможно;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ответ на поставленные вопросы требует дополнительного запроса сведений от органов власти или иных лиц.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w:t>
      </w:r>
      <w:r w:rsidRPr="00404CAB">
        <w:rPr>
          <w:sz w:val="27"/>
        </w:rPr>
        <w:lastRenderedPageBreak/>
        <w:t xml:space="preserve">по обращению в соответствующие органы власти или к соответствующим должностным лицам. </w:t>
      </w:r>
    </w:p>
    <w:p w:rsidR="00517379" w:rsidRPr="00404CAB" w:rsidRDefault="00517379" w:rsidP="00517379">
      <w:pPr>
        <w:pStyle w:val="ac"/>
        <w:spacing w:before="0" w:beforeAutospacing="0" w:after="0" w:afterAutospacing="0"/>
        <w:ind w:firstLine="708"/>
        <w:jc w:val="both"/>
        <w:rPr>
          <w:sz w:val="27"/>
        </w:rPr>
      </w:pPr>
      <w:r w:rsidRPr="00404CAB">
        <w:rPr>
          <w:sz w:val="27"/>
        </w:rPr>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517379" w:rsidRPr="00404CAB" w:rsidRDefault="00517379" w:rsidP="00517379">
      <w:pPr>
        <w:pStyle w:val="ac"/>
        <w:spacing w:before="0" w:beforeAutospacing="0" w:after="0" w:afterAutospacing="0"/>
        <w:ind w:firstLine="708"/>
        <w:jc w:val="both"/>
        <w:rPr>
          <w:sz w:val="27"/>
        </w:rPr>
      </w:pPr>
    </w:p>
    <w:p w:rsidR="00517379" w:rsidRPr="00404CAB" w:rsidRDefault="00517379" w:rsidP="00517379">
      <w:pPr>
        <w:pStyle w:val="ac"/>
        <w:spacing w:before="0" w:beforeAutospacing="0" w:after="0" w:afterAutospacing="0"/>
        <w:jc w:val="both"/>
        <w:rPr>
          <w:b/>
          <w:sz w:val="27"/>
        </w:rPr>
      </w:pPr>
      <w:r w:rsidRPr="00404CAB">
        <w:rPr>
          <w:b/>
          <w:sz w:val="27"/>
        </w:rPr>
        <w:t>3.      Порядок организации муниципального жилищного  контроля</w:t>
      </w:r>
    </w:p>
    <w:p w:rsidR="00517379" w:rsidRPr="00404CAB" w:rsidRDefault="00517379" w:rsidP="00517379">
      <w:pPr>
        <w:pStyle w:val="ac"/>
        <w:spacing w:before="0" w:beforeAutospacing="0" w:after="0" w:afterAutospacing="0"/>
        <w:jc w:val="both"/>
        <w:rPr>
          <w:b/>
          <w:sz w:val="27"/>
        </w:rPr>
      </w:pP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документарная проверка;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выездная проверка.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наблюдение за соблюдением обязательных требований (мониторинг безопасности);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 выездное обследование.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Плановые контрольные (надзорные) мероприятия при осуществлении муниципального жилищного контроля не проводятся.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3.3. Внеплановые контрольные (надзорные) мероприятия проводятся при наличии оснований, предусмотренных </w:t>
      </w:r>
      <w:hyperlink r:id="rId11" w:history="1">
        <w:r w:rsidRPr="00404CAB">
          <w:rPr>
            <w:rStyle w:val="ad"/>
            <w:rFonts w:eastAsiaTheme="minorEastAsia"/>
            <w:sz w:val="27"/>
          </w:rPr>
          <w:t>пунктами 1</w:t>
        </w:r>
      </w:hyperlink>
      <w:r w:rsidRPr="00404CAB">
        <w:rPr>
          <w:sz w:val="27"/>
        </w:rPr>
        <w:t xml:space="preserve">, </w:t>
      </w:r>
      <w:hyperlink r:id="rId12" w:history="1">
        <w:r w:rsidRPr="00404CAB">
          <w:rPr>
            <w:rStyle w:val="ad"/>
            <w:rFonts w:eastAsiaTheme="minorEastAsia"/>
            <w:sz w:val="27"/>
          </w:rPr>
          <w:t>3</w:t>
        </w:r>
      </w:hyperlink>
      <w:r w:rsidRPr="00404CAB">
        <w:rPr>
          <w:sz w:val="27"/>
        </w:rPr>
        <w:t xml:space="preserve">, </w:t>
      </w:r>
      <w:hyperlink r:id="rId13" w:history="1">
        <w:r w:rsidRPr="00404CAB">
          <w:rPr>
            <w:rStyle w:val="ad"/>
            <w:rFonts w:eastAsiaTheme="minorEastAsia"/>
            <w:sz w:val="27"/>
          </w:rPr>
          <w:t>4</w:t>
        </w:r>
      </w:hyperlink>
      <w:r w:rsidRPr="00404CAB">
        <w:rPr>
          <w:sz w:val="27"/>
        </w:rPr>
        <w:t xml:space="preserve">, </w:t>
      </w:r>
      <w:hyperlink r:id="rId14" w:history="1">
        <w:r w:rsidRPr="00404CAB">
          <w:rPr>
            <w:rStyle w:val="ad"/>
            <w:rFonts w:eastAsiaTheme="minorEastAsia"/>
            <w:sz w:val="27"/>
          </w:rPr>
          <w:t>5 части 1 статьи 57</w:t>
        </w:r>
      </w:hyperlink>
      <w:r w:rsidRPr="00404CAB">
        <w:rPr>
          <w:sz w:val="27"/>
        </w:rPr>
        <w:t xml:space="preserve"> Федерального закона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5" w:history="1">
        <w:r w:rsidRPr="00404CAB">
          <w:rPr>
            <w:rStyle w:val="ad"/>
            <w:rFonts w:eastAsiaTheme="minorEastAsia"/>
            <w:sz w:val="27"/>
          </w:rPr>
          <w:t>частью 1 статьи 95</w:t>
        </w:r>
      </w:hyperlink>
      <w:r w:rsidRPr="00404CAB">
        <w:rPr>
          <w:sz w:val="27"/>
        </w:rPr>
        <w:t xml:space="preserve"> настоящего Федерального закона.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17379" w:rsidRPr="00404CAB" w:rsidRDefault="00517379" w:rsidP="00517379">
      <w:pPr>
        <w:pStyle w:val="ac"/>
        <w:spacing w:before="0" w:beforeAutospacing="0" w:after="0" w:afterAutospacing="0"/>
        <w:ind w:firstLine="708"/>
        <w:jc w:val="both"/>
        <w:rPr>
          <w:b/>
          <w:sz w:val="27"/>
        </w:rPr>
      </w:pPr>
    </w:p>
    <w:p w:rsidR="00517379" w:rsidRPr="00404CAB" w:rsidRDefault="00517379" w:rsidP="00517379">
      <w:pPr>
        <w:pStyle w:val="ac"/>
        <w:spacing w:before="0" w:beforeAutospacing="0" w:after="0" w:afterAutospacing="0"/>
        <w:jc w:val="both"/>
        <w:rPr>
          <w:b/>
          <w:sz w:val="27"/>
        </w:rPr>
      </w:pPr>
      <w:r w:rsidRPr="00404CAB">
        <w:rPr>
          <w:b/>
          <w:sz w:val="27"/>
        </w:rPr>
        <w:t xml:space="preserve">4. Контрольные (надзорные) мероприятия </w:t>
      </w:r>
    </w:p>
    <w:p w:rsidR="00517379" w:rsidRPr="00404CAB" w:rsidRDefault="00517379" w:rsidP="00517379">
      <w:pPr>
        <w:pStyle w:val="ac"/>
        <w:spacing w:before="0" w:beforeAutospacing="0" w:after="0" w:afterAutospacing="0"/>
        <w:jc w:val="both"/>
        <w:rPr>
          <w:b/>
          <w:sz w:val="27"/>
        </w:rPr>
      </w:pP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ходе документарной проверки могут совершаться следующие контрольные (надзорные) действия: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получение письменных объяснений;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истребование документов. </w:t>
      </w:r>
    </w:p>
    <w:p w:rsidR="00517379" w:rsidRPr="00404CAB" w:rsidRDefault="00517379" w:rsidP="00517379">
      <w:pPr>
        <w:pStyle w:val="ac"/>
        <w:spacing w:before="0" w:beforeAutospacing="0" w:after="0" w:afterAutospacing="0"/>
        <w:ind w:firstLine="708"/>
        <w:jc w:val="both"/>
        <w:rPr>
          <w:sz w:val="27"/>
        </w:rPr>
      </w:pPr>
      <w:r w:rsidRPr="00404CAB">
        <w:rPr>
          <w:sz w:val="27"/>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 ходе выездной проверки могут совершаться следующие контрольные (надзорные) действия: </w:t>
      </w:r>
    </w:p>
    <w:p w:rsidR="00517379" w:rsidRPr="00404CAB" w:rsidRDefault="00517379" w:rsidP="00517379">
      <w:pPr>
        <w:pStyle w:val="ac"/>
        <w:spacing w:before="0" w:beforeAutospacing="0" w:after="0" w:afterAutospacing="0"/>
        <w:ind w:left="708"/>
        <w:jc w:val="both"/>
        <w:rPr>
          <w:sz w:val="27"/>
        </w:rPr>
      </w:pPr>
      <w:r w:rsidRPr="00404CAB">
        <w:rPr>
          <w:sz w:val="27"/>
        </w:rPr>
        <w:t xml:space="preserve">1) осмотр;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опрос;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получение письменных объяснений;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 истребование документов;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5) инструментальное обследование.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404CAB">
          <w:rPr>
            <w:rStyle w:val="ad"/>
            <w:rFonts w:eastAsiaTheme="minorEastAsia"/>
            <w:sz w:val="27"/>
          </w:rPr>
          <w:t>пункт 6 части 1 статьи 57</w:t>
        </w:r>
      </w:hyperlink>
      <w:r w:rsidRPr="00404CAB">
        <w:rPr>
          <w:sz w:val="27"/>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7" w:history="1">
        <w:r w:rsidRPr="00404CAB">
          <w:rPr>
            <w:rStyle w:val="ad"/>
            <w:rFonts w:eastAsiaTheme="minorEastAsia"/>
            <w:sz w:val="27"/>
          </w:rPr>
          <w:t>закона</w:t>
        </w:r>
      </w:hyperlink>
      <w:r w:rsidRPr="00404CAB">
        <w:rPr>
          <w:sz w:val="27"/>
        </w:rPr>
        <w:t xml:space="preserve"> от 31.07.2020 № 248-ФЗ «О </w:t>
      </w:r>
      <w:r w:rsidRPr="00404CAB">
        <w:rPr>
          <w:sz w:val="27"/>
        </w:rPr>
        <w:lastRenderedPageBreak/>
        <w:t xml:space="preserve">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нахождение на стационарном лечении в медицинском учреждении;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нахождение за пределами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3) административный арест;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1) сведений, отнесенных законодательством Российской Федерации к государственной тайне;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2) объектов, территорий, которые законодательством Российской Федерации отнесены к режимным и особо важным объектам. </w:t>
      </w:r>
    </w:p>
    <w:p w:rsidR="00517379" w:rsidRPr="00404CAB" w:rsidRDefault="00517379" w:rsidP="00517379">
      <w:pPr>
        <w:pStyle w:val="ac"/>
        <w:spacing w:before="0" w:beforeAutospacing="0" w:after="0" w:afterAutospacing="0"/>
        <w:ind w:firstLine="708"/>
        <w:jc w:val="both"/>
        <w:rPr>
          <w:sz w:val="27"/>
        </w:rPr>
      </w:pPr>
      <w:r w:rsidRPr="00404CAB">
        <w:rPr>
          <w:sz w:val="27"/>
        </w:rPr>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4.12. В случае поступления в Администрацию возражений, указанных в </w:t>
      </w:r>
      <w:hyperlink r:id="rId18" w:history="1">
        <w:r w:rsidRPr="00404CAB">
          <w:rPr>
            <w:rStyle w:val="ad"/>
            <w:rFonts w:eastAsiaTheme="minorEastAsia"/>
            <w:sz w:val="27"/>
          </w:rPr>
          <w:t>части 1</w:t>
        </w:r>
      </w:hyperlink>
      <w:r w:rsidRPr="00404CAB">
        <w:rPr>
          <w:sz w:val="27"/>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517379" w:rsidRPr="00404CAB" w:rsidRDefault="00517379" w:rsidP="00517379">
      <w:pPr>
        <w:pStyle w:val="ac"/>
        <w:spacing w:before="0" w:beforeAutospacing="0" w:after="0" w:afterAutospacing="0"/>
        <w:ind w:firstLine="708"/>
        <w:jc w:val="both"/>
        <w:rPr>
          <w:sz w:val="27"/>
        </w:rPr>
      </w:pPr>
    </w:p>
    <w:p w:rsidR="00517379" w:rsidRPr="00404CAB" w:rsidRDefault="00517379" w:rsidP="00517379">
      <w:pPr>
        <w:pStyle w:val="ac"/>
        <w:spacing w:before="0" w:beforeAutospacing="0" w:after="0" w:afterAutospacing="0"/>
        <w:jc w:val="both"/>
        <w:rPr>
          <w:b/>
          <w:sz w:val="27"/>
        </w:rPr>
      </w:pPr>
      <w:r w:rsidRPr="00404CAB">
        <w:rPr>
          <w:b/>
          <w:sz w:val="27"/>
        </w:rPr>
        <w:t xml:space="preserve">5. Обжалование решений Администрации, действий (бездействия) </w:t>
      </w:r>
    </w:p>
    <w:p w:rsidR="00517379" w:rsidRPr="00404CAB" w:rsidRDefault="00517379" w:rsidP="00517379">
      <w:pPr>
        <w:pStyle w:val="ac"/>
        <w:spacing w:before="0" w:beforeAutospacing="0" w:after="0" w:afterAutospacing="0"/>
        <w:jc w:val="both"/>
        <w:rPr>
          <w:b/>
          <w:sz w:val="27"/>
        </w:rPr>
      </w:pPr>
      <w:r w:rsidRPr="00404CAB">
        <w:rPr>
          <w:b/>
          <w:sz w:val="27"/>
        </w:rPr>
        <w:t>её должностных лиц</w:t>
      </w:r>
    </w:p>
    <w:p w:rsidR="00517379" w:rsidRPr="00404CAB" w:rsidRDefault="00517379" w:rsidP="00517379">
      <w:pPr>
        <w:pStyle w:val="ac"/>
        <w:spacing w:before="0" w:beforeAutospacing="0" w:after="0" w:afterAutospacing="0"/>
        <w:jc w:val="both"/>
        <w:rPr>
          <w:b/>
          <w:sz w:val="27"/>
        </w:rPr>
      </w:pP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517379" w:rsidRPr="00404CAB" w:rsidRDefault="00517379" w:rsidP="00517379">
      <w:pPr>
        <w:pStyle w:val="ac"/>
        <w:spacing w:before="0" w:beforeAutospacing="0" w:after="0" w:afterAutospacing="0"/>
        <w:ind w:firstLine="708"/>
        <w:jc w:val="both"/>
        <w:rPr>
          <w:sz w:val="27"/>
        </w:rPr>
      </w:pPr>
    </w:p>
    <w:p w:rsidR="00517379" w:rsidRPr="00404CAB" w:rsidRDefault="00517379" w:rsidP="00517379">
      <w:pPr>
        <w:pStyle w:val="ac"/>
        <w:spacing w:before="0" w:beforeAutospacing="0" w:after="0" w:afterAutospacing="0"/>
        <w:jc w:val="both"/>
        <w:rPr>
          <w:b/>
          <w:sz w:val="27"/>
        </w:rPr>
      </w:pPr>
      <w:r w:rsidRPr="00404CAB">
        <w:rPr>
          <w:b/>
          <w:sz w:val="27"/>
        </w:rPr>
        <w:t>6. Оценка результативности и эффективности деятельности Администрации при осуществлении муниципального жилищного контроля</w:t>
      </w:r>
    </w:p>
    <w:p w:rsidR="00517379" w:rsidRPr="00404CAB" w:rsidRDefault="00517379" w:rsidP="00517379">
      <w:pPr>
        <w:pStyle w:val="ac"/>
        <w:spacing w:before="0" w:beforeAutospacing="0" w:after="0" w:afterAutospacing="0"/>
        <w:jc w:val="both"/>
        <w:rPr>
          <w:b/>
          <w:sz w:val="27"/>
        </w:rPr>
      </w:pPr>
    </w:p>
    <w:p w:rsidR="00517379" w:rsidRPr="00404CAB" w:rsidRDefault="00517379" w:rsidP="00517379">
      <w:pPr>
        <w:pStyle w:val="ac"/>
        <w:spacing w:before="0" w:beforeAutospacing="0" w:after="0" w:afterAutospacing="0"/>
        <w:ind w:firstLine="708"/>
        <w:jc w:val="both"/>
        <w:rPr>
          <w:sz w:val="27"/>
        </w:rPr>
      </w:pPr>
      <w:r w:rsidRPr="00404CAB">
        <w:rPr>
          <w:sz w:val="27"/>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17379" w:rsidRDefault="00517379" w:rsidP="00517379">
      <w:pPr>
        <w:pStyle w:val="ac"/>
        <w:spacing w:before="0" w:beforeAutospacing="0" w:after="0" w:afterAutospacing="0"/>
        <w:ind w:firstLine="708"/>
        <w:jc w:val="both"/>
        <w:rPr>
          <w:sz w:val="26"/>
        </w:rPr>
      </w:pPr>
      <w:r w:rsidRPr="00404CAB">
        <w:rPr>
          <w:sz w:val="27"/>
        </w:rPr>
        <w:t>6.2. Ключевые показатели вида контроля и их целевые значения, индикативные показатели для муниципального жилищного контроля</w:t>
      </w:r>
      <w:r w:rsidRPr="0071613A">
        <w:rPr>
          <w:sz w:val="26"/>
        </w:rPr>
        <w:t>:</w:t>
      </w:r>
    </w:p>
    <w:p w:rsidR="00404CAB" w:rsidRDefault="00404CAB" w:rsidP="00517379">
      <w:pPr>
        <w:pStyle w:val="ac"/>
        <w:spacing w:before="0" w:beforeAutospacing="0" w:after="0" w:afterAutospacing="0"/>
        <w:ind w:firstLine="708"/>
        <w:jc w:val="both"/>
        <w:rPr>
          <w:sz w:val="26"/>
        </w:rPr>
      </w:pPr>
    </w:p>
    <w:p w:rsidR="00404CAB" w:rsidRPr="0071613A" w:rsidRDefault="00404CAB" w:rsidP="00517379">
      <w:pPr>
        <w:pStyle w:val="ac"/>
        <w:spacing w:before="0" w:beforeAutospacing="0" w:after="0" w:afterAutospacing="0"/>
        <w:ind w:firstLine="708"/>
        <w:jc w:val="both"/>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1987"/>
        <w:gridCol w:w="2693"/>
      </w:tblGrid>
      <w:tr w:rsidR="00517379" w:rsidRPr="0071613A" w:rsidTr="00CD71D5">
        <w:tc>
          <w:tcPr>
            <w:tcW w:w="675"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w:t>
            </w:r>
          </w:p>
        </w:tc>
        <w:tc>
          <w:tcPr>
            <w:tcW w:w="4109"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Наименование показателя</w:t>
            </w:r>
          </w:p>
        </w:tc>
        <w:tc>
          <w:tcPr>
            <w:tcW w:w="1987"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Целевое значение</w:t>
            </w:r>
          </w:p>
        </w:tc>
        <w:tc>
          <w:tcPr>
            <w:tcW w:w="2693"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Формула для расчета</w:t>
            </w:r>
          </w:p>
        </w:tc>
      </w:tr>
      <w:tr w:rsidR="00517379" w:rsidRPr="0071613A" w:rsidTr="00CD71D5">
        <w:tc>
          <w:tcPr>
            <w:tcW w:w="9464" w:type="dxa"/>
            <w:gridSpan w:val="4"/>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Ключевые показатели</w:t>
            </w:r>
          </w:p>
        </w:tc>
      </w:tr>
      <w:tr w:rsidR="00517379" w:rsidRPr="0071613A" w:rsidTr="00CD71D5">
        <w:tc>
          <w:tcPr>
            <w:tcW w:w="675"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А</w:t>
            </w:r>
          </w:p>
        </w:tc>
        <w:tc>
          <w:tcPr>
            <w:tcW w:w="4109"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Не более 50 тыс. руб.</w:t>
            </w:r>
          </w:p>
        </w:tc>
        <w:tc>
          <w:tcPr>
            <w:tcW w:w="2693"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w:t>
            </w:r>
          </w:p>
        </w:tc>
      </w:tr>
      <w:tr w:rsidR="00517379" w:rsidRPr="0071613A" w:rsidTr="00CD71D5">
        <w:tc>
          <w:tcPr>
            <w:tcW w:w="9464" w:type="dxa"/>
            <w:gridSpan w:val="4"/>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Индикативные показатели</w:t>
            </w:r>
          </w:p>
        </w:tc>
      </w:tr>
      <w:tr w:rsidR="00517379" w:rsidRPr="0071613A" w:rsidTr="00CD71D5">
        <w:tc>
          <w:tcPr>
            <w:tcW w:w="675"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Б</w:t>
            </w:r>
          </w:p>
        </w:tc>
        <w:tc>
          <w:tcPr>
            <w:tcW w:w="4109"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Эффективность деятельности Администрации</w:t>
            </w:r>
          </w:p>
        </w:tc>
        <w:tc>
          <w:tcPr>
            <w:tcW w:w="1987"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Менее 0,05</w:t>
            </w:r>
          </w:p>
        </w:tc>
        <w:tc>
          <w:tcPr>
            <w:tcW w:w="2693"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w:t>
            </w:r>
            <w:r w:rsidRPr="0071613A">
              <w:rPr>
                <w:rFonts w:ascii="Times New Roman" w:hAnsi="Times New Roman" w:cs="Times New Roman"/>
                <w:sz w:val="26"/>
                <w:szCs w:val="24"/>
              </w:rPr>
              <w:lastRenderedPageBreak/>
              <w:t>полномочий в текущем периоде (тыс. руб.)</w:t>
            </w:r>
          </w:p>
        </w:tc>
      </w:tr>
      <w:tr w:rsidR="00517379" w:rsidRPr="0071613A" w:rsidTr="00CD71D5">
        <w:tc>
          <w:tcPr>
            <w:tcW w:w="675"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lastRenderedPageBreak/>
              <w:t>В1</w:t>
            </w:r>
          </w:p>
        </w:tc>
        <w:tc>
          <w:tcPr>
            <w:tcW w:w="4109"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Количество поступивших в Администрацию заявлений о нарушении обязательных требований</w:t>
            </w:r>
          </w:p>
        </w:tc>
        <w:tc>
          <w:tcPr>
            <w:tcW w:w="1987"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Не более 20</w:t>
            </w:r>
          </w:p>
        </w:tc>
        <w:tc>
          <w:tcPr>
            <w:tcW w:w="2693"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w:t>
            </w:r>
          </w:p>
        </w:tc>
      </w:tr>
      <w:tr w:rsidR="00517379" w:rsidRPr="0071613A" w:rsidTr="00CD71D5">
        <w:tc>
          <w:tcPr>
            <w:tcW w:w="675"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В2</w:t>
            </w:r>
          </w:p>
        </w:tc>
        <w:tc>
          <w:tcPr>
            <w:tcW w:w="4109"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Сумма возмещенного материального ущерба</w:t>
            </w:r>
          </w:p>
        </w:tc>
        <w:tc>
          <w:tcPr>
            <w:tcW w:w="1987"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Не менее 1000 руб.</w:t>
            </w:r>
          </w:p>
        </w:tc>
        <w:tc>
          <w:tcPr>
            <w:tcW w:w="2693" w:type="dxa"/>
          </w:tcPr>
          <w:p w:rsidR="00517379" w:rsidRPr="0071613A" w:rsidRDefault="00517379" w:rsidP="00CD71D5">
            <w:pPr>
              <w:jc w:val="both"/>
              <w:rPr>
                <w:rFonts w:ascii="Times New Roman" w:hAnsi="Times New Roman" w:cs="Times New Roman"/>
                <w:sz w:val="26"/>
                <w:szCs w:val="24"/>
              </w:rPr>
            </w:pPr>
            <w:r w:rsidRPr="0071613A">
              <w:rPr>
                <w:rFonts w:ascii="Times New Roman" w:hAnsi="Times New Roman" w:cs="Times New Roman"/>
                <w:sz w:val="26"/>
                <w:szCs w:val="24"/>
              </w:rPr>
              <w:t>–</w:t>
            </w:r>
          </w:p>
        </w:tc>
      </w:tr>
    </w:tbl>
    <w:p w:rsidR="00517379" w:rsidRPr="0071613A" w:rsidRDefault="00517379" w:rsidP="00517379">
      <w:pPr>
        <w:pStyle w:val="ac"/>
        <w:spacing w:before="0" w:beforeAutospacing="0" w:after="0" w:afterAutospacing="0"/>
        <w:jc w:val="both"/>
        <w:rPr>
          <w:sz w:val="26"/>
        </w:rPr>
      </w:pPr>
    </w:p>
    <w:p w:rsidR="00517379" w:rsidRPr="0071613A" w:rsidRDefault="00517379" w:rsidP="00517379">
      <w:pPr>
        <w:pStyle w:val="ac"/>
        <w:spacing w:before="0" w:beforeAutospacing="0" w:after="0" w:afterAutospacing="0"/>
        <w:jc w:val="both"/>
        <w:rPr>
          <w:b/>
          <w:sz w:val="26"/>
        </w:rPr>
      </w:pPr>
      <w:r w:rsidRPr="0071613A">
        <w:rPr>
          <w:b/>
          <w:sz w:val="26"/>
        </w:rPr>
        <w:t>7. Заключительные положения</w:t>
      </w:r>
    </w:p>
    <w:p w:rsidR="00517379" w:rsidRPr="0071613A" w:rsidRDefault="00517379" w:rsidP="00517379">
      <w:pPr>
        <w:pStyle w:val="ac"/>
        <w:spacing w:before="0" w:beforeAutospacing="0" w:after="0" w:afterAutospacing="0"/>
        <w:jc w:val="both"/>
        <w:rPr>
          <w:b/>
          <w:sz w:val="26"/>
        </w:rPr>
      </w:pPr>
    </w:p>
    <w:p w:rsidR="00517379" w:rsidRPr="0071613A" w:rsidRDefault="00517379" w:rsidP="00517379">
      <w:pPr>
        <w:pStyle w:val="ac"/>
        <w:spacing w:before="0" w:beforeAutospacing="0" w:after="0" w:afterAutospacing="0"/>
        <w:ind w:firstLine="708"/>
        <w:jc w:val="both"/>
        <w:rPr>
          <w:sz w:val="26"/>
        </w:rPr>
      </w:pPr>
      <w:r w:rsidRPr="0071613A">
        <w:rPr>
          <w:sz w:val="26"/>
        </w:rPr>
        <w:t xml:space="preserve">7.1. Настоящее положение вступает в силу с 1 января 2022 года. </w:t>
      </w:r>
    </w:p>
    <w:p w:rsidR="00517379" w:rsidRPr="0071613A" w:rsidRDefault="00517379" w:rsidP="00517379">
      <w:pPr>
        <w:pStyle w:val="ac"/>
        <w:spacing w:before="0" w:beforeAutospacing="0" w:after="0" w:afterAutospacing="0"/>
        <w:ind w:firstLine="708"/>
        <w:jc w:val="both"/>
        <w:rPr>
          <w:sz w:val="26"/>
        </w:rPr>
      </w:pPr>
      <w:r w:rsidRPr="0071613A">
        <w:rPr>
          <w:sz w:val="26"/>
        </w:rPr>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517379" w:rsidRPr="00043F99" w:rsidRDefault="00517379" w:rsidP="00517379">
      <w:pPr>
        <w:pStyle w:val="ac"/>
        <w:spacing w:before="0" w:beforeAutospacing="0" w:after="0" w:afterAutospacing="0"/>
        <w:jc w:val="both"/>
      </w:pPr>
      <w:r w:rsidRPr="0071613A">
        <w:rPr>
          <w:sz w:val="26"/>
        </w:rPr>
        <w:t xml:space="preserve">  </w:t>
      </w:r>
    </w:p>
    <w:p w:rsidR="00517379" w:rsidRDefault="00517379" w:rsidP="00B172C0">
      <w:pPr>
        <w:spacing w:after="0"/>
        <w:rPr>
          <w:rFonts w:ascii="Times New Roman" w:hAnsi="Times New Roman" w:cs="Times New Roman"/>
          <w:sz w:val="27"/>
        </w:rPr>
      </w:pPr>
    </w:p>
    <w:p w:rsidR="00517379" w:rsidRPr="00B172C0" w:rsidRDefault="00517379" w:rsidP="00B172C0">
      <w:pPr>
        <w:spacing w:after="0"/>
        <w:rPr>
          <w:rFonts w:ascii="Times New Roman" w:hAnsi="Times New Roman" w:cs="Times New Roman"/>
          <w:sz w:val="27"/>
        </w:rPr>
      </w:pPr>
    </w:p>
    <w:p w:rsidR="00215A8D" w:rsidRDefault="00215A8D">
      <w:pPr>
        <w:rPr>
          <w:rFonts w:ascii="Times New Roman" w:hAnsi="Times New Roman" w:cs="Times New Roman"/>
          <w:sz w:val="26"/>
        </w:rPr>
      </w:pPr>
    </w:p>
    <w:p w:rsidR="00215A8D" w:rsidRDefault="00215A8D">
      <w:pPr>
        <w:rPr>
          <w:rFonts w:ascii="Times New Roman" w:hAnsi="Times New Roman" w:cs="Times New Roman"/>
          <w:sz w:val="26"/>
        </w:rPr>
      </w:pPr>
    </w:p>
    <w:p w:rsidR="00AA7D49" w:rsidRPr="00A27214" w:rsidRDefault="00AA7D49" w:rsidP="00A27214">
      <w:pPr>
        <w:spacing w:after="0"/>
        <w:jc w:val="both"/>
        <w:rPr>
          <w:rFonts w:ascii="Times New Roman" w:hAnsi="Times New Roman" w:cs="Times New Roman"/>
          <w:color w:val="000000"/>
          <w:spacing w:val="19"/>
          <w:sz w:val="26"/>
          <w:szCs w:val="28"/>
        </w:rPr>
      </w:pPr>
    </w:p>
    <w:sectPr w:rsidR="00AA7D49" w:rsidRPr="00A27214" w:rsidSect="00404CA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D5" w:rsidRDefault="00CD71D5" w:rsidP="00FA6CAC">
      <w:pPr>
        <w:spacing w:after="0" w:line="240" w:lineRule="auto"/>
      </w:pPr>
      <w:r>
        <w:separator/>
      </w:r>
    </w:p>
  </w:endnote>
  <w:endnote w:type="continuationSeparator" w:id="0">
    <w:p w:rsidR="00CD71D5" w:rsidRDefault="00CD71D5" w:rsidP="00FA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D5" w:rsidRDefault="00CD71D5" w:rsidP="00FA6CAC">
      <w:pPr>
        <w:spacing w:after="0" w:line="240" w:lineRule="auto"/>
      </w:pPr>
      <w:r>
        <w:separator/>
      </w:r>
    </w:p>
  </w:footnote>
  <w:footnote w:type="continuationSeparator" w:id="0">
    <w:p w:rsidR="00CD71D5" w:rsidRDefault="00CD71D5" w:rsidP="00FA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7A"/>
    <w:multiLevelType w:val="hybridMultilevel"/>
    <w:tmpl w:val="0D8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B5C42"/>
    <w:multiLevelType w:val="hybridMultilevel"/>
    <w:tmpl w:val="DB169232"/>
    <w:lvl w:ilvl="0" w:tplc="96746ABA">
      <w:start w:val="1"/>
      <w:numFmt w:val="decimal"/>
      <w:lvlText w:val="%1."/>
      <w:lvlJc w:val="left"/>
      <w:pPr>
        <w:ind w:left="720" w:hanging="360"/>
      </w:pPr>
      <w:rPr>
        <w:rFonts w:asciiTheme="minorHAnsi" w:hAnsiTheme="minorHAnsi" w:cstheme="minorBidi" w:hint="default"/>
        <w:b w:val="0"/>
        <w:color w:val="0D0D0D"/>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137A0"/>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C56E7"/>
    <w:multiLevelType w:val="hybridMultilevel"/>
    <w:tmpl w:val="0FBCF8DE"/>
    <w:lvl w:ilvl="0" w:tplc="B1A8070E">
      <w:start w:val="1"/>
      <w:numFmt w:val="decimal"/>
      <w:lvlText w:val="%1."/>
      <w:lvlJc w:val="left"/>
      <w:pPr>
        <w:ind w:left="720" w:hanging="360"/>
      </w:pPr>
      <w:rPr>
        <w:rFonts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40EE2"/>
    <w:multiLevelType w:val="hybridMultilevel"/>
    <w:tmpl w:val="5E7A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F0B24"/>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62B69"/>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E5652"/>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D74E5"/>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15809"/>
    <w:multiLevelType w:val="hybridMultilevel"/>
    <w:tmpl w:val="A9B04576"/>
    <w:lvl w:ilvl="0" w:tplc="018008EC">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DF319F"/>
    <w:multiLevelType w:val="hybridMultilevel"/>
    <w:tmpl w:val="110AF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A875E6"/>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435E43"/>
    <w:multiLevelType w:val="hybridMultilevel"/>
    <w:tmpl w:val="80AE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F3E1E"/>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14644"/>
    <w:multiLevelType w:val="hybridMultilevel"/>
    <w:tmpl w:val="13EA70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1D4B93"/>
    <w:multiLevelType w:val="hybridMultilevel"/>
    <w:tmpl w:val="FD1C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826EFD"/>
    <w:multiLevelType w:val="hybridMultilevel"/>
    <w:tmpl w:val="00227CCC"/>
    <w:lvl w:ilvl="0" w:tplc="AA54FA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0"/>
  </w:num>
  <w:num w:numId="7">
    <w:abstractNumId w:val="3"/>
  </w:num>
  <w:num w:numId="8">
    <w:abstractNumId w:val="8"/>
  </w:num>
  <w:num w:numId="9">
    <w:abstractNumId w:val="11"/>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3"/>
  </w:num>
  <w:num w:numId="15">
    <w:abstractNumId w:val="7"/>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C"/>
    <w:rsid w:val="000059B5"/>
    <w:rsid w:val="00011BE2"/>
    <w:rsid w:val="00076917"/>
    <w:rsid w:val="0007732A"/>
    <w:rsid w:val="00082413"/>
    <w:rsid w:val="000956A0"/>
    <w:rsid w:val="000C0322"/>
    <w:rsid w:val="000E29FF"/>
    <w:rsid w:val="000F0476"/>
    <w:rsid w:val="00136DFB"/>
    <w:rsid w:val="00185302"/>
    <w:rsid w:val="001B00A8"/>
    <w:rsid w:val="002144C9"/>
    <w:rsid w:val="00215A8D"/>
    <w:rsid w:val="00225FB0"/>
    <w:rsid w:val="00242E83"/>
    <w:rsid w:val="002D5083"/>
    <w:rsid w:val="002F65D5"/>
    <w:rsid w:val="00320A25"/>
    <w:rsid w:val="00333025"/>
    <w:rsid w:val="00337BFF"/>
    <w:rsid w:val="003644C8"/>
    <w:rsid w:val="00373EFF"/>
    <w:rsid w:val="003A3328"/>
    <w:rsid w:val="003C0787"/>
    <w:rsid w:val="003D4C4F"/>
    <w:rsid w:val="003E0799"/>
    <w:rsid w:val="00404CAB"/>
    <w:rsid w:val="0044212D"/>
    <w:rsid w:val="00484DA8"/>
    <w:rsid w:val="00487181"/>
    <w:rsid w:val="004C5028"/>
    <w:rsid w:val="004C6075"/>
    <w:rsid w:val="004D0751"/>
    <w:rsid w:val="004E11E1"/>
    <w:rsid w:val="00517379"/>
    <w:rsid w:val="00522020"/>
    <w:rsid w:val="005449E6"/>
    <w:rsid w:val="005456CB"/>
    <w:rsid w:val="00547380"/>
    <w:rsid w:val="005B64D5"/>
    <w:rsid w:val="005F495C"/>
    <w:rsid w:val="00605D2B"/>
    <w:rsid w:val="006113C3"/>
    <w:rsid w:val="00635ED4"/>
    <w:rsid w:val="00652F37"/>
    <w:rsid w:val="00657EC2"/>
    <w:rsid w:val="006A1415"/>
    <w:rsid w:val="006B2D86"/>
    <w:rsid w:val="006E11ED"/>
    <w:rsid w:val="006F2B70"/>
    <w:rsid w:val="007159CF"/>
    <w:rsid w:val="00765CEF"/>
    <w:rsid w:val="00783AC4"/>
    <w:rsid w:val="00786E83"/>
    <w:rsid w:val="00793DAE"/>
    <w:rsid w:val="007A55BE"/>
    <w:rsid w:val="007B2155"/>
    <w:rsid w:val="007C0E70"/>
    <w:rsid w:val="00806C8E"/>
    <w:rsid w:val="00812C71"/>
    <w:rsid w:val="0085310D"/>
    <w:rsid w:val="00860D37"/>
    <w:rsid w:val="008651E2"/>
    <w:rsid w:val="0087320D"/>
    <w:rsid w:val="00880A70"/>
    <w:rsid w:val="008D5927"/>
    <w:rsid w:val="008E302D"/>
    <w:rsid w:val="00910791"/>
    <w:rsid w:val="00966A0E"/>
    <w:rsid w:val="009A1D47"/>
    <w:rsid w:val="009F1927"/>
    <w:rsid w:val="00A17809"/>
    <w:rsid w:val="00A27214"/>
    <w:rsid w:val="00A35D56"/>
    <w:rsid w:val="00A610D0"/>
    <w:rsid w:val="00A80A14"/>
    <w:rsid w:val="00AA7D49"/>
    <w:rsid w:val="00AB40FB"/>
    <w:rsid w:val="00AD30C3"/>
    <w:rsid w:val="00AF387D"/>
    <w:rsid w:val="00B02B35"/>
    <w:rsid w:val="00B172C0"/>
    <w:rsid w:val="00B21E4C"/>
    <w:rsid w:val="00B4607D"/>
    <w:rsid w:val="00B51C35"/>
    <w:rsid w:val="00B819F1"/>
    <w:rsid w:val="00BC227E"/>
    <w:rsid w:val="00BD4C30"/>
    <w:rsid w:val="00BF16A3"/>
    <w:rsid w:val="00BF5364"/>
    <w:rsid w:val="00C3021F"/>
    <w:rsid w:val="00C44DC7"/>
    <w:rsid w:val="00C4751B"/>
    <w:rsid w:val="00CA4C42"/>
    <w:rsid w:val="00CD71D5"/>
    <w:rsid w:val="00CE01AB"/>
    <w:rsid w:val="00CE02F5"/>
    <w:rsid w:val="00CE726D"/>
    <w:rsid w:val="00D35DD7"/>
    <w:rsid w:val="00D429A3"/>
    <w:rsid w:val="00D70752"/>
    <w:rsid w:val="00DA7E8F"/>
    <w:rsid w:val="00DF071C"/>
    <w:rsid w:val="00DF578E"/>
    <w:rsid w:val="00E07A99"/>
    <w:rsid w:val="00E17EAF"/>
    <w:rsid w:val="00E35577"/>
    <w:rsid w:val="00E40D70"/>
    <w:rsid w:val="00E66CFF"/>
    <w:rsid w:val="00E85204"/>
    <w:rsid w:val="00EA6471"/>
    <w:rsid w:val="00EC2AA5"/>
    <w:rsid w:val="00EE40E4"/>
    <w:rsid w:val="00EE5EC4"/>
    <w:rsid w:val="00EE7F3D"/>
    <w:rsid w:val="00F10A60"/>
    <w:rsid w:val="00F718D8"/>
    <w:rsid w:val="00F85A4D"/>
    <w:rsid w:val="00FA6CAC"/>
    <w:rsid w:val="00FC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589">
      <w:bodyDiv w:val="1"/>
      <w:marLeft w:val="0"/>
      <w:marRight w:val="0"/>
      <w:marTop w:val="0"/>
      <w:marBottom w:val="0"/>
      <w:divBdr>
        <w:top w:val="none" w:sz="0" w:space="0" w:color="auto"/>
        <w:left w:val="none" w:sz="0" w:space="0" w:color="auto"/>
        <w:bottom w:val="none" w:sz="0" w:space="0" w:color="auto"/>
        <w:right w:val="none" w:sz="0" w:space="0" w:color="auto"/>
      </w:divBdr>
    </w:div>
    <w:div w:id="207567004">
      <w:bodyDiv w:val="1"/>
      <w:marLeft w:val="0"/>
      <w:marRight w:val="0"/>
      <w:marTop w:val="0"/>
      <w:marBottom w:val="0"/>
      <w:divBdr>
        <w:top w:val="none" w:sz="0" w:space="0" w:color="auto"/>
        <w:left w:val="none" w:sz="0" w:space="0" w:color="auto"/>
        <w:bottom w:val="none" w:sz="0" w:space="0" w:color="auto"/>
        <w:right w:val="none" w:sz="0" w:space="0" w:color="auto"/>
      </w:divBdr>
    </w:div>
    <w:div w:id="302151558">
      <w:bodyDiv w:val="1"/>
      <w:marLeft w:val="0"/>
      <w:marRight w:val="0"/>
      <w:marTop w:val="0"/>
      <w:marBottom w:val="0"/>
      <w:divBdr>
        <w:top w:val="none" w:sz="0" w:space="0" w:color="auto"/>
        <w:left w:val="none" w:sz="0" w:space="0" w:color="auto"/>
        <w:bottom w:val="none" w:sz="0" w:space="0" w:color="auto"/>
        <w:right w:val="none" w:sz="0" w:space="0" w:color="auto"/>
      </w:divBdr>
    </w:div>
    <w:div w:id="1236938684">
      <w:bodyDiv w:val="1"/>
      <w:marLeft w:val="0"/>
      <w:marRight w:val="0"/>
      <w:marTop w:val="0"/>
      <w:marBottom w:val="0"/>
      <w:divBdr>
        <w:top w:val="none" w:sz="0" w:space="0" w:color="auto"/>
        <w:left w:val="none" w:sz="0" w:space="0" w:color="auto"/>
        <w:bottom w:val="none" w:sz="0" w:space="0" w:color="auto"/>
        <w:right w:val="none" w:sz="0" w:space="0" w:color="auto"/>
      </w:divBdr>
    </w:div>
    <w:div w:id="16967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6542D659FFD439CDAA4A3460EBA7DD6FA2DFBF8D32DF54492C7B4706A7EC4C20A7536B8726687528A95884EE60676E055FB05F449487D1D00CgAE"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E114-F06D-4909-9EDD-0D231955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2022-02-16T10:45:00Z</cp:lastPrinted>
  <dcterms:created xsi:type="dcterms:W3CDTF">2022-02-26T19:31:00Z</dcterms:created>
  <dcterms:modified xsi:type="dcterms:W3CDTF">2022-02-26T19:31:00Z</dcterms:modified>
</cp:coreProperties>
</file>