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3C6" w:rsidRDefault="001443C6" w:rsidP="001443C6">
      <w:pPr>
        <w:pStyle w:val="a3"/>
        <w:spacing w:before="0" w:beforeAutospacing="0" w:after="0" w:afterAutospacing="0"/>
        <w:jc w:val="center"/>
        <w:rPr>
          <w:rFonts w:ascii="Arial" w:hAnsi="Arial" w:cs="Arial"/>
          <w:color w:val="000000"/>
        </w:rPr>
      </w:pPr>
      <w:r>
        <w:rPr>
          <w:rFonts w:ascii="Arial" w:hAnsi="Arial" w:cs="Arial"/>
          <w:b/>
          <w:bCs/>
          <w:color w:val="000000"/>
          <w:sz w:val="32"/>
          <w:szCs w:val="32"/>
        </w:rPr>
        <w:t>СОВЕТ МЕСТНОГО САМОУПРАВЛЕНИЯ</w:t>
      </w:r>
    </w:p>
    <w:p w:rsidR="001443C6" w:rsidRDefault="001443C6" w:rsidP="001443C6">
      <w:pPr>
        <w:pStyle w:val="a3"/>
        <w:spacing w:before="0" w:beforeAutospacing="0" w:after="0" w:afterAutospacing="0"/>
        <w:jc w:val="center"/>
        <w:rPr>
          <w:rFonts w:ascii="Arial" w:hAnsi="Arial" w:cs="Arial"/>
          <w:color w:val="000000"/>
        </w:rPr>
      </w:pPr>
      <w:r>
        <w:rPr>
          <w:rFonts w:ascii="Arial" w:hAnsi="Arial" w:cs="Arial"/>
          <w:b/>
          <w:bCs/>
          <w:color w:val="000000"/>
          <w:sz w:val="32"/>
          <w:szCs w:val="32"/>
        </w:rPr>
        <w:t>СЕЛЬСКОГО ПОСЕЛЕНИЯ САРМАКОВО</w:t>
      </w:r>
    </w:p>
    <w:p w:rsidR="001443C6" w:rsidRDefault="001443C6" w:rsidP="001443C6">
      <w:pPr>
        <w:pStyle w:val="a3"/>
        <w:spacing w:before="0" w:beforeAutospacing="0" w:after="0" w:afterAutospacing="0"/>
        <w:jc w:val="center"/>
        <w:rPr>
          <w:rFonts w:ascii="Arial" w:hAnsi="Arial" w:cs="Arial"/>
          <w:color w:val="000000"/>
        </w:rPr>
      </w:pPr>
      <w:r>
        <w:rPr>
          <w:rFonts w:ascii="Arial" w:hAnsi="Arial" w:cs="Arial"/>
          <w:b/>
          <w:bCs/>
          <w:color w:val="000000"/>
          <w:sz w:val="32"/>
          <w:szCs w:val="32"/>
        </w:rPr>
        <w:t>ЗОЛЬСКОГО МУНИЦИПАЛЬНОГО РАЙОНА</w:t>
      </w:r>
    </w:p>
    <w:p w:rsidR="001443C6" w:rsidRDefault="001443C6" w:rsidP="001443C6">
      <w:pPr>
        <w:pStyle w:val="a3"/>
        <w:spacing w:before="0" w:beforeAutospacing="0" w:after="0" w:afterAutospacing="0"/>
        <w:jc w:val="center"/>
        <w:rPr>
          <w:rFonts w:ascii="Arial" w:hAnsi="Arial" w:cs="Arial"/>
          <w:color w:val="000000"/>
        </w:rPr>
      </w:pPr>
      <w:r>
        <w:rPr>
          <w:rFonts w:ascii="Arial" w:hAnsi="Arial" w:cs="Arial"/>
          <w:b/>
          <w:bCs/>
          <w:color w:val="000000"/>
          <w:sz w:val="32"/>
          <w:szCs w:val="32"/>
        </w:rPr>
        <w:t>КАБАРДИНО-БАЛКАРСКОЙ РЕСПУБЛИКИ</w:t>
      </w:r>
    </w:p>
    <w:p w:rsidR="001443C6" w:rsidRDefault="001443C6" w:rsidP="001443C6">
      <w:pPr>
        <w:pStyle w:val="a3"/>
        <w:spacing w:before="0" w:beforeAutospacing="0" w:after="0" w:afterAutospacing="0"/>
        <w:jc w:val="center"/>
        <w:rPr>
          <w:rFonts w:ascii="Arial" w:hAnsi="Arial" w:cs="Arial"/>
          <w:color w:val="000000"/>
        </w:rPr>
      </w:pPr>
      <w:r>
        <w:rPr>
          <w:rFonts w:ascii="Arial" w:hAnsi="Arial" w:cs="Arial"/>
          <w:color w:val="000000"/>
          <w:sz w:val="32"/>
          <w:szCs w:val="32"/>
        </w:rPr>
        <w:t> </w:t>
      </w:r>
    </w:p>
    <w:p w:rsidR="001443C6" w:rsidRDefault="001443C6" w:rsidP="001443C6">
      <w:pPr>
        <w:pStyle w:val="a3"/>
        <w:spacing w:before="0" w:beforeAutospacing="0" w:after="0" w:afterAutospacing="0"/>
        <w:jc w:val="center"/>
        <w:rPr>
          <w:rFonts w:ascii="Arial" w:hAnsi="Arial" w:cs="Arial"/>
          <w:color w:val="000000"/>
        </w:rPr>
      </w:pPr>
      <w:r>
        <w:rPr>
          <w:rFonts w:ascii="Arial" w:hAnsi="Arial" w:cs="Arial"/>
          <w:b/>
          <w:bCs/>
          <w:color w:val="000000"/>
          <w:sz w:val="32"/>
          <w:szCs w:val="32"/>
        </w:rPr>
        <w:t>РЕШЕНИЕ</w:t>
      </w:r>
    </w:p>
    <w:p w:rsidR="001443C6" w:rsidRDefault="001443C6" w:rsidP="001443C6">
      <w:pPr>
        <w:pStyle w:val="a3"/>
        <w:spacing w:before="0" w:beforeAutospacing="0" w:after="0" w:afterAutospacing="0"/>
        <w:jc w:val="center"/>
        <w:rPr>
          <w:rFonts w:ascii="Arial" w:hAnsi="Arial" w:cs="Arial"/>
          <w:color w:val="000000"/>
        </w:rPr>
      </w:pPr>
      <w:r>
        <w:rPr>
          <w:rFonts w:ascii="Arial" w:hAnsi="Arial" w:cs="Arial"/>
          <w:b/>
          <w:bCs/>
          <w:color w:val="000000"/>
          <w:sz w:val="32"/>
          <w:szCs w:val="32"/>
        </w:rPr>
        <w:t>от 16.12.2024 № 37</w:t>
      </w:r>
    </w:p>
    <w:p w:rsidR="001443C6" w:rsidRDefault="001443C6" w:rsidP="001443C6">
      <w:pPr>
        <w:pStyle w:val="a3"/>
        <w:spacing w:before="0" w:beforeAutospacing="0" w:after="0" w:afterAutospacing="0"/>
        <w:jc w:val="center"/>
        <w:rPr>
          <w:rFonts w:ascii="Arial" w:hAnsi="Arial" w:cs="Arial"/>
          <w:color w:val="000000"/>
        </w:rPr>
      </w:pPr>
      <w:r>
        <w:rPr>
          <w:rFonts w:ascii="Arial" w:hAnsi="Arial" w:cs="Arial"/>
          <w:b/>
          <w:bCs/>
          <w:color w:val="000000"/>
          <w:sz w:val="32"/>
          <w:szCs w:val="32"/>
        </w:rPr>
        <w:t> </w:t>
      </w:r>
    </w:p>
    <w:p w:rsidR="001443C6" w:rsidRDefault="001443C6" w:rsidP="001443C6">
      <w:pPr>
        <w:pStyle w:val="a3"/>
        <w:spacing w:before="0" w:beforeAutospacing="0" w:after="0" w:afterAutospacing="0"/>
        <w:jc w:val="center"/>
        <w:rPr>
          <w:rFonts w:ascii="Arial" w:hAnsi="Arial" w:cs="Arial"/>
          <w:color w:val="000000"/>
        </w:rPr>
      </w:pPr>
      <w:r>
        <w:rPr>
          <w:rFonts w:ascii="Arial" w:hAnsi="Arial" w:cs="Arial"/>
          <w:b/>
          <w:bCs/>
          <w:color w:val="000000"/>
          <w:sz w:val="32"/>
          <w:szCs w:val="32"/>
        </w:rPr>
        <w:t>О ВНЕСЕНИИ ИЗМЕНЕНИЙ И ДОПОЛНЕНИЙ В УСТАВ</w:t>
      </w:r>
    </w:p>
    <w:p w:rsidR="001443C6" w:rsidRDefault="001443C6" w:rsidP="001443C6">
      <w:pPr>
        <w:pStyle w:val="a3"/>
        <w:spacing w:before="0" w:beforeAutospacing="0" w:after="0" w:afterAutospacing="0"/>
        <w:jc w:val="center"/>
        <w:rPr>
          <w:rFonts w:ascii="Arial" w:hAnsi="Arial" w:cs="Arial"/>
          <w:color w:val="000000"/>
        </w:rPr>
      </w:pPr>
      <w:r>
        <w:rPr>
          <w:rFonts w:ascii="Arial" w:hAnsi="Arial" w:cs="Arial"/>
          <w:b/>
          <w:bCs/>
          <w:color w:val="000000"/>
          <w:sz w:val="32"/>
          <w:szCs w:val="32"/>
        </w:rPr>
        <w:t>СЕЛЬСКОГО ПОСЕЛЕНИЯ САРМАКОВО</w:t>
      </w:r>
    </w:p>
    <w:p w:rsidR="001443C6" w:rsidRDefault="001443C6" w:rsidP="001443C6">
      <w:pPr>
        <w:pStyle w:val="a3"/>
        <w:spacing w:before="0" w:beforeAutospacing="0" w:after="0" w:afterAutospacing="0"/>
        <w:jc w:val="center"/>
        <w:rPr>
          <w:rFonts w:ascii="Arial" w:hAnsi="Arial" w:cs="Arial"/>
          <w:color w:val="000000"/>
        </w:rPr>
      </w:pPr>
      <w:r>
        <w:rPr>
          <w:rFonts w:ascii="Arial" w:hAnsi="Arial" w:cs="Arial"/>
          <w:b/>
          <w:bCs/>
          <w:color w:val="000000"/>
          <w:sz w:val="32"/>
          <w:szCs w:val="32"/>
        </w:rPr>
        <w:t>ЗОЛЬСКОГО МУНИЦИПАЛЬНОГО РАЙОНА</w:t>
      </w:r>
    </w:p>
    <w:p w:rsidR="001443C6" w:rsidRDefault="001443C6" w:rsidP="001443C6">
      <w:pPr>
        <w:pStyle w:val="a3"/>
        <w:spacing w:before="0" w:beforeAutospacing="0" w:after="0" w:afterAutospacing="0"/>
        <w:jc w:val="center"/>
        <w:rPr>
          <w:rFonts w:ascii="Arial" w:hAnsi="Arial" w:cs="Arial"/>
          <w:color w:val="000000"/>
        </w:rPr>
      </w:pPr>
      <w:r>
        <w:rPr>
          <w:rFonts w:ascii="Arial" w:hAnsi="Arial" w:cs="Arial"/>
          <w:b/>
          <w:bCs/>
          <w:color w:val="000000"/>
          <w:sz w:val="32"/>
          <w:szCs w:val="32"/>
        </w:rPr>
        <w:t>КАБАРДИНО-БАЛКАРСКОЙ РЕСПУБЛИКИ</w:t>
      </w:r>
    </w:p>
    <w:p w:rsidR="001443C6" w:rsidRDefault="001443C6" w:rsidP="001443C6">
      <w:pPr>
        <w:pStyle w:val="a3"/>
        <w:spacing w:before="0" w:beforeAutospacing="0" w:after="0" w:afterAutospacing="0"/>
        <w:jc w:val="center"/>
        <w:rPr>
          <w:rFonts w:ascii="Arial" w:hAnsi="Arial" w:cs="Arial"/>
          <w:color w:val="000000"/>
        </w:rPr>
      </w:pPr>
      <w:r>
        <w:rPr>
          <w:rFonts w:ascii="Arial" w:hAnsi="Arial" w:cs="Arial"/>
          <w:color w:val="000000"/>
          <w:sz w:val="32"/>
          <w:szCs w:val="32"/>
        </w:rPr>
        <w:t> </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В соответствии с </w:t>
      </w:r>
      <w:hyperlink r:id="rId4" w:tgtFrame="_blank" w:history="1">
        <w:r>
          <w:rPr>
            <w:rStyle w:val="1"/>
            <w:rFonts w:ascii="Arial" w:hAnsi="Arial" w:cs="Arial"/>
            <w:color w:val="0000FF"/>
          </w:rPr>
          <w:t>Федеральным законом от 06.10.2003 № 131-ФЗ</w:t>
        </w:r>
      </w:hyperlink>
      <w:r>
        <w:rPr>
          <w:rFonts w:ascii="Arial" w:hAnsi="Arial" w:cs="Arial"/>
          <w:color w:val="000000"/>
        </w:rPr>
        <w:t> «Об общих принципах организации местного самоуправления в Российской Федерации», </w:t>
      </w:r>
      <w:hyperlink r:id="rId5" w:tgtFrame="_blank" w:history="1">
        <w:r>
          <w:rPr>
            <w:rStyle w:val="1"/>
            <w:rFonts w:ascii="Arial" w:hAnsi="Arial" w:cs="Arial"/>
            <w:color w:val="0000FF"/>
          </w:rPr>
          <w:t>Федеральным законом от 21.07.2005 № 97-ФЗ</w:t>
        </w:r>
      </w:hyperlink>
      <w:r>
        <w:rPr>
          <w:rFonts w:ascii="Arial" w:hAnsi="Arial" w:cs="Arial"/>
          <w:color w:val="000000"/>
        </w:rPr>
        <w:t xml:space="preserve"> «О государственной регистрации уставов муниципальных образований», в целях приведения Устава сельского поселения </w:t>
      </w:r>
      <w:proofErr w:type="spellStart"/>
      <w:r>
        <w:rPr>
          <w:rFonts w:ascii="Arial" w:hAnsi="Arial" w:cs="Arial"/>
          <w:color w:val="000000"/>
        </w:rPr>
        <w:t>Сармаково</w:t>
      </w:r>
      <w:proofErr w:type="spellEnd"/>
      <w:r>
        <w:rPr>
          <w:rFonts w:ascii="Arial" w:hAnsi="Arial" w:cs="Arial"/>
          <w:color w:val="000000"/>
        </w:rPr>
        <w:t xml:space="preserve"> </w:t>
      </w:r>
      <w:proofErr w:type="spellStart"/>
      <w:r>
        <w:rPr>
          <w:rFonts w:ascii="Arial" w:hAnsi="Arial" w:cs="Arial"/>
          <w:color w:val="000000"/>
        </w:rPr>
        <w:t>Зольского</w:t>
      </w:r>
      <w:proofErr w:type="spellEnd"/>
      <w:r>
        <w:rPr>
          <w:rFonts w:ascii="Arial" w:hAnsi="Arial" w:cs="Arial"/>
          <w:color w:val="000000"/>
        </w:rPr>
        <w:t xml:space="preserve"> муниципального района Кабардино-Балкарской Республики в соответствие с изменениями, внесенными в отдельные законодательные акты Российской Федерации, статьей 52 Устава сельского поселения </w:t>
      </w:r>
      <w:proofErr w:type="spellStart"/>
      <w:r>
        <w:rPr>
          <w:rFonts w:ascii="Arial" w:hAnsi="Arial" w:cs="Arial"/>
          <w:color w:val="000000"/>
        </w:rPr>
        <w:t>Сармаково</w:t>
      </w:r>
      <w:proofErr w:type="spellEnd"/>
      <w:r>
        <w:rPr>
          <w:rFonts w:ascii="Arial" w:hAnsi="Arial" w:cs="Arial"/>
          <w:color w:val="000000"/>
        </w:rPr>
        <w:t xml:space="preserve"> </w:t>
      </w:r>
      <w:proofErr w:type="spellStart"/>
      <w:r>
        <w:rPr>
          <w:rFonts w:ascii="Arial" w:hAnsi="Arial" w:cs="Arial"/>
          <w:color w:val="000000"/>
        </w:rPr>
        <w:t>Зольского</w:t>
      </w:r>
      <w:proofErr w:type="spellEnd"/>
      <w:r>
        <w:rPr>
          <w:rFonts w:ascii="Arial" w:hAnsi="Arial" w:cs="Arial"/>
          <w:color w:val="000000"/>
        </w:rPr>
        <w:t xml:space="preserve"> муниципального района Кабардино-Балкарской Республики, утвержденного решением Совета местного самоуправления сельского поселения </w:t>
      </w:r>
      <w:proofErr w:type="spellStart"/>
      <w:r>
        <w:rPr>
          <w:rFonts w:ascii="Arial" w:hAnsi="Arial" w:cs="Arial"/>
          <w:color w:val="000000"/>
        </w:rPr>
        <w:t>Сармаково</w:t>
      </w:r>
      <w:proofErr w:type="spellEnd"/>
      <w:r>
        <w:rPr>
          <w:rFonts w:ascii="Arial" w:hAnsi="Arial" w:cs="Arial"/>
          <w:color w:val="000000"/>
        </w:rPr>
        <w:t xml:space="preserve"> </w:t>
      </w:r>
      <w:proofErr w:type="spellStart"/>
      <w:r>
        <w:rPr>
          <w:rFonts w:ascii="Arial" w:hAnsi="Arial" w:cs="Arial"/>
          <w:color w:val="000000"/>
        </w:rPr>
        <w:t>Зольского</w:t>
      </w:r>
      <w:proofErr w:type="spellEnd"/>
      <w:r>
        <w:rPr>
          <w:rFonts w:ascii="Arial" w:hAnsi="Arial" w:cs="Arial"/>
          <w:color w:val="000000"/>
        </w:rPr>
        <w:t xml:space="preserve"> муниципального района КБР от 24.06.2024 № 31, Совет местного самоуправления сельского поселения </w:t>
      </w:r>
      <w:proofErr w:type="spellStart"/>
      <w:r>
        <w:rPr>
          <w:rFonts w:ascii="Arial" w:hAnsi="Arial" w:cs="Arial"/>
          <w:color w:val="000000"/>
        </w:rPr>
        <w:t>Сармаково</w:t>
      </w:r>
      <w:proofErr w:type="spellEnd"/>
      <w:r>
        <w:rPr>
          <w:rFonts w:ascii="Arial" w:hAnsi="Arial" w:cs="Arial"/>
          <w:color w:val="000000"/>
        </w:rPr>
        <w:t xml:space="preserve"> </w:t>
      </w:r>
      <w:proofErr w:type="spellStart"/>
      <w:r>
        <w:rPr>
          <w:rFonts w:ascii="Arial" w:hAnsi="Arial" w:cs="Arial"/>
          <w:color w:val="000000"/>
        </w:rPr>
        <w:t>Зольского</w:t>
      </w:r>
      <w:proofErr w:type="spellEnd"/>
      <w:r>
        <w:rPr>
          <w:rFonts w:ascii="Arial" w:hAnsi="Arial" w:cs="Arial"/>
          <w:color w:val="000000"/>
        </w:rPr>
        <w:t xml:space="preserve"> муниципального района Кабардино-Балкарской Республики РЕШИЛ:</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1. Внести в </w:t>
      </w:r>
      <w:hyperlink r:id="rId6" w:tgtFrame="_blank" w:history="1">
        <w:r>
          <w:rPr>
            <w:rStyle w:val="1"/>
            <w:rFonts w:ascii="Arial" w:hAnsi="Arial" w:cs="Arial"/>
            <w:color w:val="0000FF"/>
          </w:rPr>
          <w:t>Устав</w:t>
        </w:r>
      </w:hyperlink>
      <w:r>
        <w:rPr>
          <w:rFonts w:ascii="Arial" w:hAnsi="Arial" w:cs="Arial"/>
          <w:color w:val="000000"/>
        </w:rPr>
        <w:t xml:space="preserve"> сельского поселения </w:t>
      </w:r>
      <w:proofErr w:type="spellStart"/>
      <w:r>
        <w:rPr>
          <w:rFonts w:ascii="Arial" w:hAnsi="Arial" w:cs="Arial"/>
          <w:color w:val="000000"/>
        </w:rPr>
        <w:t>Сармаково</w:t>
      </w:r>
      <w:proofErr w:type="spellEnd"/>
      <w:r>
        <w:rPr>
          <w:rFonts w:ascii="Arial" w:hAnsi="Arial" w:cs="Arial"/>
          <w:color w:val="000000"/>
        </w:rPr>
        <w:t xml:space="preserve"> </w:t>
      </w:r>
      <w:proofErr w:type="spellStart"/>
      <w:r>
        <w:rPr>
          <w:rFonts w:ascii="Arial" w:hAnsi="Arial" w:cs="Arial"/>
          <w:color w:val="000000"/>
        </w:rPr>
        <w:t>Зольского</w:t>
      </w:r>
      <w:proofErr w:type="spellEnd"/>
      <w:r>
        <w:rPr>
          <w:rFonts w:ascii="Arial" w:hAnsi="Arial" w:cs="Arial"/>
          <w:color w:val="000000"/>
        </w:rPr>
        <w:t xml:space="preserve"> муниципального района Кабардино-Балкарской Республики, принятый решением Совета сельского поселения </w:t>
      </w:r>
      <w:proofErr w:type="spellStart"/>
      <w:r>
        <w:rPr>
          <w:rFonts w:ascii="Arial" w:hAnsi="Arial" w:cs="Arial"/>
          <w:color w:val="000000"/>
        </w:rPr>
        <w:t>Сармаково</w:t>
      </w:r>
      <w:proofErr w:type="spellEnd"/>
      <w:r>
        <w:rPr>
          <w:rFonts w:ascii="Arial" w:hAnsi="Arial" w:cs="Arial"/>
          <w:color w:val="000000"/>
        </w:rPr>
        <w:t xml:space="preserve"> </w:t>
      </w:r>
      <w:proofErr w:type="spellStart"/>
      <w:r>
        <w:rPr>
          <w:rFonts w:ascii="Arial" w:hAnsi="Arial" w:cs="Arial"/>
          <w:color w:val="000000"/>
        </w:rPr>
        <w:t>Зольского</w:t>
      </w:r>
      <w:proofErr w:type="spellEnd"/>
      <w:r>
        <w:rPr>
          <w:rFonts w:ascii="Arial" w:hAnsi="Arial" w:cs="Arial"/>
          <w:color w:val="000000"/>
        </w:rPr>
        <w:t xml:space="preserve"> муниципального района КБР от 24.06.2024 № 31, следующие изменения и дополнения:</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1.1. Пункт 26) части 1 статьи 6 «Вопросы местного значения сельского поселения «</w:t>
      </w:r>
      <w:proofErr w:type="spellStart"/>
      <w:r>
        <w:rPr>
          <w:rFonts w:ascii="Arial" w:hAnsi="Arial" w:cs="Arial"/>
          <w:color w:val="000000"/>
        </w:rPr>
        <w:t>Сармаково</w:t>
      </w:r>
      <w:proofErr w:type="spellEnd"/>
      <w:r>
        <w:rPr>
          <w:rFonts w:ascii="Arial" w:hAnsi="Arial" w:cs="Arial"/>
          <w:color w:val="000000"/>
        </w:rPr>
        <w:t>» изложить в следующей редакции:</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«26) осуществление муниципального контроля в области охраны и использования особо охраняемых природных территорий местного значения;».</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1.2. Добавить пункт 37) в часть 1 статьи 6 «Вопросы местного значения сельского поселения </w:t>
      </w:r>
      <w:proofErr w:type="spellStart"/>
      <w:r>
        <w:rPr>
          <w:rFonts w:ascii="Arial" w:hAnsi="Arial" w:cs="Arial"/>
          <w:color w:val="000000"/>
        </w:rPr>
        <w:t>Сармаково</w:t>
      </w:r>
      <w:proofErr w:type="spellEnd"/>
      <w:r>
        <w:rPr>
          <w:rFonts w:ascii="Arial" w:hAnsi="Arial" w:cs="Arial"/>
          <w:color w:val="000000"/>
        </w:rPr>
        <w:t>» следующего содержания:</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«37) осуществление учета личных подсобных хозяйств, которые ведут граждане в соответствии с </w:t>
      </w:r>
      <w:hyperlink r:id="rId7" w:tgtFrame="_blank" w:history="1">
        <w:r>
          <w:rPr>
            <w:rStyle w:val="1"/>
            <w:rFonts w:ascii="Arial" w:hAnsi="Arial" w:cs="Arial"/>
            <w:color w:val="0000FF"/>
          </w:rPr>
          <w:t>Федеральным законом от 7 июля 2003 года № 112-ФЗ</w:t>
        </w:r>
      </w:hyperlink>
      <w:r>
        <w:rPr>
          <w:rFonts w:ascii="Arial" w:hAnsi="Arial" w:cs="Arial"/>
          <w:color w:val="000000"/>
        </w:rPr>
        <w:t xml:space="preserve"> «О личном подсобном хозяйстве», в </w:t>
      </w:r>
      <w:proofErr w:type="spellStart"/>
      <w:r>
        <w:rPr>
          <w:rFonts w:ascii="Arial" w:hAnsi="Arial" w:cs="Arial"/>
          <w:color w:val="000000"/>
        </w:rPr>
        <w:t>похозяйственных</w:t>
      </w:r>
      <w:proofErr w:type="spellEnd"/>
      <w:r>
        <w:rPr>
          <w:rFonts w:ascii="Arial" w:hAnsi="Arial" w:cs="Arial"/>
          <w:color w:val="000000"/>
        </w:rPr>
        <w:t xml:space="preserve"> книгах.»</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1.3. Часть 7 статьи 9 «Осуществление органами местного самоуправления отдельных государственных полномочий» изложить в следующей редакции:</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«7. Органы местного самоуправления несут ответственность за осуществление переданных полномочий Российской Федерации, полномочий Кабардино-Балкарской Республики в пределах субвенций, предоставленных местным бюджетам в целях финансового обеспечения осуществления соответствующих полномочий (часть 7 вступает в силу с 01.01.2025 г.)».</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1.4. Абзац второй части 5 статьи 11 «Местный референдум» изложить в следующей редакции:</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«В случае, если местный референдум не назначен Советом местного самоуправления сельского поселения в установленные сроки, референдум назначается судом на основании обращения граждан, избирательных объединений, главы сельского поселения, органов государственной власти КБР, избирательной комиссии КБР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Кабардино-Балкарской Республики или иным органом, на который судом возложено обеспечение проведения местного референдума.».</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1.5. Части 3 и 4 статьи 12 «Муниципальные выборы» изложить в следующей редакции:</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«3. В случаях, установленных федеральным законом, муниципальные выборы назначаются соответствующей избирательной комиссией или судом.</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в соответствии с законодательством о выборах и референдумах.».</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1.6. Часть 4 статьи 29 «Депутат Совета местного самоуправления сельского поселения» изложить в следующей редакции:</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«4.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органов КБР, занимать иные государственные должности Российской Федерации, государственные должности КБР,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Совета местного самоуправления сельского поселения, за исключением случаев, установленных </w:t>
      </w:r>
      <w:hyperlink r:id="rId8" w:tgtFrame="_blank" w:history="1">
        <w:r>
          <w:rPr>
            <w:rStyle w:val="1"/>
            <w:rFonts w:ascii="Arial" w:hAnsi="Arial" w:cs="Arial"/>
            <w:color w:val="0000FF"/>
          </w:rPr>
          <w:t>Федеральным законом от 06.10.2003 № 131-ФЗ</w:t>
        </w:r>
      </w:hyperlink>
      <w:r>
        <w:rPr>
          <w:rFonts w:ascii="Arial" w:hAnsi="Arial" w:cs="Arial"/>
          <w:color w:val="000000"/>
        </w:rPr>
        <w:t>, иными федеральными законами.».</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1.7. подпункт б) пункта 2) части 7 статьи 31 «Глава сельского поселения </w:t>
      </w:r>
      <w:proofErr w:type="spellStart"/>
      <w:r>
        <w:rPr>
          <w:rFonts w:ascii="Arial" w:hAnsi="Arial" w:cs="Arial"/>
          <w:color w:val="000000"/>
        </w:rPr>
        <w:t>Сармаково</w:t>
      </w:r>
      <w:proofErr w:type="spellEnd"/>
      <w:r>
        <w:rPr>
          <w:rFonts w:ascii="Arial" w:hAnsi="Arial" w:cs="Arial"/>
          <w:color w:val="000000"/>
        </w:rPr>
        <w:t>» изложить в следующей редакции:</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1.8. Добавить часть 7 в статью 34 «Местная администрация сельского поселения </w:t>
      </w:r>
      <w:proofErr w:type="spellStart"/>
      <w:r>
        <w:rPr>
          <w:rFonts w:ascii="Arial" w:hAnsi="Arial" w:cs="Arial"/>
          <w:color w:val="000000"/>
        </w:rPr>
        <w:t>Сармаково</w:t>
      </w:r>
      <w:proofErr w:type="spellEnd"/>
      <w:r>
        <w:rPr>
          <w:rFonts w:ascii="Arial" w:hAnsi="Arial" w:cs="Arial"/>
          <w:color w:val="000000"/>
        </w:rPr>
        <w:t>» следующего содержания:</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«7. Настоящим уставом в соответствии с законом Кабардино-Балкарской Республики могут быть предусмотрены право Совета местного самоуправления сельского поселения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а также формы и порядок такого участия.».</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1.9. Добавить часть 5 в статью 40 «Владение, пользование и распоряжением муниципальным имуществом» следующего содержания:</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«5.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Кабардино-Балкарской Республики, в случаях, порядке и на условиях, которые установлены законодательством Российской Федерации об электроэнергетике.»</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1.10. Добавить в Устав статьи 51.1. и 51.2. следующего содержания:</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«Статья 51.1. Формы межмуниципального сотрудничества</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1. Межмуниципальное сотрудничество осуществляется в следующих формах:</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1) членство муниципальных образований в объединениях муниципальных образований;</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2) учреждение межмуниципальных хозяйственных обществ, межмуниципального печатного средства массовой информации и сетевого издания;</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3) учреждение муниципальными образованиями некоммерческих организаций;</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4) заключение договоров и соглашений;</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5) организация взаимодействия советов муниципальных образований субъектов Российской Федерации.</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Статья 51.2. Межмуниципальные хозяйственные общества</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4. Государственная регистрация межмуниципальных хозяйственных обществ осуществляется в соответствии с </w:t>
      </w:r>
      <w:hyperlink r:id="rId9" w:tgtFrame="_blank" w:history="1">
        <w:r>
          <w:rPr>
            <w:rStyle w:val="1"/>
            <w:rFonts w:ascii="Arial" w:hAnsi="Arial" w:cs="Arial"/>
            <w:color w:val="0000FF"/>
          </w:rPr>
          <w:t>Федеральным законом от 08.08.2001 № 129-ФЗ</w:t>
        </w:r>
      </w:hyperlink>
      <w:r>
        <w:rPr>
          <w:rFonts w:ascii="Arial" w:hAnsi="Arial" w:cs="Arial"/>
          <w:color w:val="000000"/>
        </w:rPr>
        <w:t> «О государственной регистрации юридических лиц и индивидуальных предпринимателей».</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1.11. Часть 6 статьи 55 «Вступление в силу и обнародование муниципальных правовых актов» изложить в следующей редакции:</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«6. Официальным обнародованием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 газета «</w:t>
      </w:r>
      <w:proofErr w:type="spellStart"/>
      <w:r>
        <w:rPr>
          <w:rFonts w:ascii="Arial" w:hAnsi="Arial" w:cs="Arial"/>
          <w:color w:val="000000"/>
        </w:rPr>
        <w:t>Зольские</w:t>
      </w:r>
      <w:proofErr w:type="spellEnd"/>
      <w:r>
        <w:rPr>
          <w:rFonts w:ascii="Arial" w:hAnsi="Arial" w:cs="Arial"/>
          <w:color w:val="000000"/>
        </w:rPr>
        <w:t xml:space="preserve"> вести» (зарегистрирована </w:t>
      </w:r>
      <w:proofErr w:type="spellStart"/>
      <w:r>
        <w:rPr>
          <w:rFonts w:ascii="Arial" w:hAnsi="Arial" w:cs="Arial"/>
          <w:color w:val="000000"/>
        </w:rPr>
        <w:t>Роскомнадзором</w:t>
      </w:r>
      <w:proofErr w:type="spellEnd"/>
      <w:r>
        <w:rPr>
          <w:rFonts w:ascii="Arial" w:hAnsi="Arial" w:cs="Arial"/>
          <w:color w:val="000000"/>
        </w:rPr>
        <w:t xml:space="preserve"> 04.07.2012, номер свидетельства ПИ № ТУ 07-00066).».</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1.12. Добавить пункт 6) в часть 2 статьи 63 «Удаление главы сельского поселения в отставку» следующего содержания:</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 xml:space="preserve">«6) систематическое </w:t>
      </w:r>
      <w:proofErr w:type="spellStart"/>
      <w:r>
        <w:rPr>
          <w:rFonts w:ascii="Arial" w:hAnsi="Arial" w:cs="Arial"/>
          <w:color w:val="000000"/>
        </w:rPr>
        <w:t>недостижение</w:t>
      </w:r>
      <w:proofErr w:type="spellEnd"/>
      <w:r>
        <w:rPr>
          <w:rFonts w:ascii="Arial" w:hAnsi="Arial" w:cs="Arial"/>
          <w:color w:val="000000"/>
        </w:rPr>
        <w:t xml:space="preserve"> показателей для оценки эффективности деятельности органов местного самоуправления.».</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2. В порядке, установленном </w:t>
      </w:r>
      <w:hyperlink r:id="rId10" w:tgtFrame="_blank" w:history="1">
        <w:r>
          <w:rPr>
            <w:rStyle w:val="1"/>
            <w:rFonts w:ascii="Arial" w:hAnsi="Arial" w:cs="Arial"/>
            <w:color w:val="0000FF"/>
          </w:rPr>
          <w:t>Федеральным законом от 21.07.2005 № 97-ФЗ</w:t>
        </w:r>
      </w:hyperlink>
      <w:r>
        <w:rPr>
          <w:rFonts w:ascii="Arial" w:hAnsi="Arial" w:cs="Arial"/>
          <w:color w:val="000000"/>
        </w:rPr>
        <w:t xml:space="preserve"> «О государственной регистрации Уставов муниципальных образований», предоставить муниципальный правовой акт о внесении изменений в Устав сельского поселения </w:t>
      </w:r>
      <w:proofErr w:type="spellStart"/>
      <w:r>
        <w:rPr>
          <w:rFonts w:ascii="Arial" w:hAnsi="Arial" w:cs="Arial"/>
          <w:color w:val="000000"/>
        </w:rPr>
        <w:t>Сармаково</w:t>
      </w:r>
      <w:proofErr w:type="spellEnd"/>
      <w:r>
        <w:rPr>
          <w:rFonts w:ascii="Arial" w:hAnsi="Arial" w:cs="Arial"/>
          <w:color w:val="000000"/>
        </w:rPr>
        <w:t xml:space="preserve"> </w:t>
      </w:r>
      <w:proofErr w:type="spellStart"/>
      <w:r>
        <w:rPr>
          <w:rFonts w:ascii="Arial" w:hAnsi="Arial" w:cs="Arial"/>
          <w:color w:val="000000"/>
        </w:rPr>
        <w:t>Зольского</w:t>
      </w:r>
      <w:proofErr w:type="spellEnd"/>
      <w:r>
        <w:rPr>
          <w:rFonts w:ascii="Arial" w:hAnsi="Arial" w:cs="Arial"/>
          <w:color w:val="000000"/>
        </w:rPr>
        <w:t xml:space="preserve"> муниципального района на государственную регистрацию в Управление Министерства юстиции Российской Федерации по Кабардино-Балкарской Республике в течение 15 дней.</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 xml:space="preserve">3. Опубликовать муниципальный правовой акт о внесении изменений в Устав сельского поселения </w:t>
      </w:r>
      <w:proofErr w:type="spellStart"/>
      <w:r>
        <w:rPr>
          <w:rFonts w:ascii="Arial" w:hAnsi="Arial" w:cs="Arial"/>
          <w:color w:val="000000"/>
        </w:rPr>
        <w:t>Сармаково</w:t>
      </w:r>
      <w:proofErr w:type="spellEnd"/>
      <w:r>
        <w:rPr>
          <w:rFonts w:ascii="Arial" w:hAnsi="Arial" w:cs="Arial"/>
          <w:color w:val="000000"/>
        </w:rPr>
        <w:t xml:space="preserve"> </w:t>
      </w:r>
      <w:proofErr w:type="spellStart"/>
      <w:r>
        <w:rPr>
          <w:rFonts w:ascii="Arial" w:hAnsi="Arial" w:cs="Arial"/>
          <w:color w:val="000000"/>
        </w:rPr>
        <w:t>Зольского</w:t>
      </w:r>
      <w:proofErr w:type="spellEnd"/>
      <w:r>
        <w:rPr>
          <w:rFonts w:ascii="Arial" w:hAnsi="Arial" w:cs="Arial"/>
          <w:color w:val="000000"/>
        </w:rPr>
        <w:t xml:space="preserve"> муниципального района Кабардино-Балкарской Республики в газете «</w:t>
      </w:r>
      <w:proofErr w:type="spellStart"/>
      <w:r>
        <w:rPr>
          <w:rFonts w:ascii="Arial" w:hAnsi="Arial" w:cs="Arial"/>
          <w:color w:val="000000"/>
        </w:rPr>
        <w:t>Зольские</w:t>
      </w:r>
      <w:proofErr w:type="spellEnd"/>
      <w:r>
        <w:rPr>
          <w:rFonts w:ascii="Arial" w:hAnsi="Arial" w:cs="Arial"/>
          <w:color w:val="000000"/>
        </w:rPr>
        <w:t xml:space="preserve"> вести» после государственной регистрации в течение 7 дней и направить в Управление Министерства юстиции Российской Федерации по Кабардино-Балкарской Республике сведения об источнике и о дате официального опубликования муниципального правового акта о внесении изменений в Устав сельского поселения </w:t>
      </w:r>
      <w:proofErr w:type="spellStart"/>
      <w:r>
        <w:rPr>
          <w:rFonts w:ascii="Arial" w:hAnsi="Arial" w:cs="Arial"/>
          <w:color w:val="000000"/>
        </w:rPr>
        <w:t>Сармаково</w:t>
      </w:r>
      <w:proofErr w:type="spellEnd"/>
      <w:r>
        <w:rPr>
          <w:rFonts w:ascii="Arial" w:hAnsi="Arial" w:cs="Arial"/>
          <w:color w:val="000000"/>
        </w:rPr>
        <w:t xml:space="preserve"> </w:t>
      </w:r>
      <w:proofErr w:type="spellStart"/>
      <w:r>
        <w:rPr>
          <w:rFonts w:ascii="Arial" w:hAnsi="Arial" w:cs="Arial"/>
          <w:color w:val="000000"/>
        </w:rPr>
        <w:t>Зольского</w:t>
      </w:r>
      <w:proofErr w:type="spellEnd"/>
      <w:r>
        <w:rPr>
          <w:rFonts w:ascii="Arial" w:hAnsi="Arial" w:cs="Arial"/>
          <w:color w:val="000000"/>
        </w:rPr>
        <w:t xml:space="preserve"> муниципального района Кабардино-Балкарской Республики для включения указанных сведений в государственный реестр уставов муниципальных образований Кабардино-Балкарской Республики в 10-дневной срок.</w:t>
      </w:r>
    </w:p>
    <w:p w:rsidR="001443C6" w:rsidRDefault="001443C6" w:rsidP="001443C6">
      <w:pPr>
        <w:pStyle w:val="a3"/>
        <w:spacing w:before="0" w:beforeAutospacing="0" w:after="0" w:afterAutospacing="0"/>
        <w:ind w:firstLine="709"/>
        <w:jc w:val="both"/>
        <w:rPr>
          <w:rFonts w:ascii="Arial" w:hAnsi="Arial" w:cs="Arial"/>
          <w:color w:val="000000"/>
        </w:rPr>
      </w:pPr>
      <w:r>
        <w:rPr>
          <w:rFonts w:ascii="Arial" w:hAnsi="Arial" w:cs="Arial"/>
          <w:color w:val="000000"/>
        </w:rPr>
        <w:t>4. Настоящее Решение вступает в силу после государственной регистрации и опубликовании в газете «</w:t>
      </w:r>
      <w:proofErr w:type="spellStart"/>
      <w:r>
        <w:rPr>
          <w:rFonts w:ascii="Arial" w:hAnsi="Arial" w:cs="Arial"/>
          <w:color w:val="000000"/>
        </w:rPr>
        <w:t>Зольские</w:t>
      </w:r>
      <w:proofErr w:type="spellEnd"/>
      <w:r>
        <w:rPr>
          <w:rFonts w:ascii="Arial" w:hAnsi="Arial" w:cs="Arial"/>
          <w:color w:val="000000"/>
        </w:rPr>
        <w:t xml:space="preserve"> вести».</w:t>
      </w:r>
    </w:p>
    <w:p w:rsidR="001443C6" w:rsidRDefault="001443C6" w:rsidP="001443C6">
      <w:pPr>
        <w:pStyle w:val="a3"/>
        <w:spacing w:before="0" w:beforeAutospacing="0" w:after="0" w:afterAutospacing="0"/>
        <w:ind w:firstLine="709"/>
        <w:jc w:val="right"/>
        <w:rPr>
          <w:rFonts w:ascii="Arial" w:hAnsi="Arial" w:cs="Arial"/>
          <w:color w:val="000000"/>
        </w:rPr>
      </w:pPr>
      <w:r>
        <w:rPr>
          <w:rFonts w:ascii="Arial" w:hAnsi="Arial" w:cs="Arial"/>
          <w:color w:val="000000"/>
        </w:rPr>
        <w:t> </w:t>
      </w:r>
    </w:p>
    <w:p w:rsidR="001443C6" w:rsidRDefault="001443C6" w:rsidP="001443C6">
      <w:pPr>
        <w:pStyle w:val="a3"/>
        <w:spacing w:before="0" w:beforeAutospacing="0" w:after="0" w:afterAutospacing="0"/>
        <w:ind w:firstLine="709"/>
        <w:jc w:val="right"/>
        <w:rPr>
          <w:rFonts w:ascii="Arial" w:hAnsi="Arial" w:cs="Arial"/>
          <w:color w:val="000000"/>
        </w:rPr>
      </w:pPr>
      <w:r>
        <w:rPr>
          <w:rFonts w:ascii="Arial" w:hAnsi="Arial" w:cs="Arial"/>
          <w:color w:val="000000"/>
        </w:rPr>
        <w:t> </w:t>
      </w:r>
    </w:p>
    <w:p w:rsidR="001443C6" w:rsidRDefault="001443C6" w:rsidP="001443C6">
      <w:pPr>
        <w:pStyle w:val="a3"/>
        <w:spacing w:before="0" w:beforeAutospacing="0" w:after="0" w:afterAutospacing="0"/>
        <w:ind w:firstLine="709"/>
        <w:jc w:val="right"/>
        <w:rPr>
          <w:rFonts w:ascii="Arial" w:hAnsi="Arial" w:cs="Arial"/>
          <w:color w:val="000000"/>
        </w:rPr>
      </w:pPr>
      <w:r>
        <w:rPr>
          <w:rFonts w:ascii="Arial" w:hAnsi="Arial" w:cs="Arial"/>
          <w:color w:val="000000"/>
        </w:rPr>
        <w:t> </w:t>
      </w:r>
    </w:p>
    <w:p w:rsidR="001443C6" w:rsidRDefault="001443C6" w:rsidP="00B4147B">
      <w:pPr>
        <w:pStyle w:val="a3"/>
        <w:spacing w:before="0" w:beforeAutospacing="0" w:after="0" w:afterAutospacing="0"/>
        <w:rPr>
          <w:rFonts w:ascii="Arial" w:hAnsi="Arial" w:cs="Arial"/>
          <w:color w:val="000000"/>
        </w:rPr>
      </w:pPr>
      <w:r>
        <w:rPr>
          <w:rFonts w:ascii="Arial" w:hAnsi="Arial" w:cs="Arial"/>
          <w:color w:val="000000"/>
        </w:rPr>
        <w:t>Заместитель председателя</w:t>
      </w:r>
    </w:p>
    <w:p w:rsidR="001443C6" w:rsidRDefault="001443C6" w:rsidP="00B4147B">
      <w:pPr>
        <w:pStyle w:val="a3"/>
        <w:spacing w:before="0" w:beforeAutospacing="0" w:after="0" w:afterAutospacing="0"/>
        <w:rPr>
          <w:rFonts w:ascii="Arial" w:hAnsi="Arial" w:cs="Arial"/>
          <w:color w:val="000000"/>
        </w:rPr>
      </w:pPr>
      <w:r>
        <w:rPr>
          <w:rFonts w:ascii="Arial" w:hAnsi="Arial" w:cs="Arial"/>
          <w:color w:val="000000"/>
        </w:rPr>
        <w:t>Совета местного самоуправления</w:t>
      </w:r>
    </w:p>
    <w:p w:rsidR="001443C6" w:rsidRDefault="001443C6" w:rsidP="00B4147B">
      <w:pPr>
        <w:pStyle w:val="a3"/>
        <w:spacing w:before="0" w:beforeAutospacing="0" w:after="0" w:afterAutospacing="0"/>
        <w:rPr>
          <w:rFonts w:ascii="Arial" w:hAnsi="Arial" w:cs="Arial"/>
          <w:color w:val="000000"/>
        </w:rPr>
      </w:pPr>
      <w:r>
        <w:rPr>
          <w:rFonts w:ascii="Arial" w:hAnsi="Arial" w:cs="Arial"/>
          <w:color w:val="000000"/>
        </w:rPr>
        <w:t xml:space="preserve">сельского поселения </w:t>
      </w:r>
      <w:proofErr w:type="spellStart"/>
      <w:r>
        <w:rPr>
          <w:rFonts w:ascii="Arial" w:hAnsi="Arial" w:cs="Arial"/>
          <w:color w:val="000000"/>
        </w:rPr>
        <w:t>Сармаково</w:t>
      </w:r>
      <w:proofErr w:type="spellEnd"/>
    </w:p>
    <w:p w:rsidR="00243FC5" w:rsidRDefault="00243FC5" w:rsidP="001443C6">
      <w:pPr>
        <w:pStyle w:val="a3"/>
        <w:spacing w:before="0" w:beforeAutospacing="0" w:after="0" w:afterAutospacing="0"/>
        <w:ind w:firstLine="709"/>
        <w:jc w:val="right"/>
        <w:rPr>
          <w:rFonts w:ascii="Arial" w:hAnsi="Arial" w:cs="Arial"/>
          <w:color w:val="000000"/>
        </w:rPr>
      </w:pPr>
      <w:proofErr w:type="spellStart"/>
      <w:proofErr w:type="gramStart"/>
      <w:r>
        <w:rPr>
          <w:rFonts w:ascii="Arial" w:hAnsi="Arial" w:cs="Arial"/>
          <w:color w:val="000000"/>
        </w:rPr>
        <w:t>Бакова</w:t>
      </w:r>
      <w:proofErr w:type="spellEnd"/>
      <w:r>
        <w:rPr>
          <w:rFonts w:ascii="Arial" w:hAnsi="Arial" w:cs="Arial"/>
          <w:color w:val="000000"/>
        </w:rPr>
        <w:t xml:space="preserve">  Р.Т.</w:t>
      </w:r>
      <w:proofErr w:type="gramEnd"/>
    </w:p>
    <w:p w:rsidR="00FD0227" w:rsidRDefault="00B4147B">
      <w:bookmarkStart w:id="0" w:name="_GoBack"/>
      <w:bookmarkEnd w:id="0"/>
    </w:p>
    <w:sectPr w:rsidR="00FD02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3C6"/>
    <w:rsid w:val="001443C6"/>
    <w:rsid w:val="00230FC7"/>
    <w:rsid w:val="00243FC5"/>
    <w:rsid w:val="007F2600"/>
    <w:rsid w:val="00B41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7020"/>
  <w15:chartTrackingRefBased/>
  <w15:docId w15:val="{7CCAD110-BB42-41E7-B51D-0A9A2E09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43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1443C6"/>
  </w:style>
  <w:style w:type="paragraph" w:styleId="a4">
    <w:name w:val="Balloon Text"/>
    <w:basedOn w:val="a"/>
    <w:link w:val="a5"/>
    <w:uiPriority w:val="99"/>
    <w:semiHidden/>
    <w:unhideWhenUsed/>
    <w:rsid w:val="00B4147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414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7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6E20C02-1B12-465A-B64C-24AA92270007"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2E67C719-A2E4-4017-8F6F-F1853AE43F6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39C362F0-20FB-4FCD-AA2B-888DD6AB6E47" TargetMode="External"/><Relationship Id="rId11" Type="http://schemas.openxmlformats.org/officeDocument/2006/relationships/fontTable" Target="fontTable.xml"/><Relationship Id="rId5" Type="http://schemas.openxmlformats.org/officeDocument/2006/relationships/hyperlink" Target="https://pravo-search.minjust.ru/bigs/showDocument.html?id=3E8F427C-A512-4684-A508-8DC47FB7D541" TargetMode="External"/><Relationship Id="rId10" Type="http://schemas.openxmlformats.org/officeDocument/2006/relationships/hyperlink" Target="https://pravo-search.minjust.ru/bigs/showDocument.html?id=3E8F427C-A512-4684-A508-8DC47FB7D541" TargetMode="External"/><Relationship Id="rId4" Type="http://schemas.openxmlformats.org/officeDocument/2006/relationships/hyperlink" Target="https://pravo-search.minjust.ru/bigs/showDocument.html?id=96E20C02-1B12-465A-B64C-24AA92270007" TargetMode="External"/><Relationship Id="rId9" Type="http://schemas.openxmlformats.org/officeDocument/2006/relationships/hyperlink" Target="https://pravo-search.minjust.ru/bigs/showDocument.html?id=7781A9E6-B12D-4220-B08E-BA037E7838A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1643</Words>
  <Characters>9369</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2025-01-09T09:27:00Z</cp:lastPrinted>
  <dcterms:created xsi:type="dcterms:W3CDTF">2025-01-09T09:25:00Z</dcterms:created>
  <dcterms:modified xsi:type="dcterms:W3CDTF">2025-01-09T09:30:00Z</dcterms:modified>
</cp:coreProperties>
</file>