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B51" w:rsidRPr="007B6B51" w:rsidRDefault="007B6B51" w:rsidP="007B6B51">
      <w:pPr>
        <w:spacing w:after="0" w:line="240" w:lineRule="auto"/>
        <w:jc w:val="right"/>
        <w:rPr>
          <w:rFonts w:ascii="Arial" w:eastAsia="Times New Roman" w:hAnsi="Arial" w:cs="Arial"/>
          <w:color w:val="000000"/>
          <w:sz w:val="24"/>
          <w:szCs w:val="24"/>
          <w:lang w:eastAsia="ru-RU"/>
        </w:rPr>
      </w:pPr>
      <w:bookmarkStart w:id="0" w:name="_GoBack"/>
      <w:bookmarkEnd w:id="0"/>
      <w:r w:rsidRPr="007B6B51">
        <w:rPr>
          <w:rFonts w:ascii="Arial" w:eastAsia="Times New Roman" w:hAnsi="Arial" w:cs="Arial"/>
          <w:color w:val="000000"/>
          <w:sz w:val="24"/>
          <w:szCs w:val="24"/>
          <w:lang w:eastAsia="ru-RU"/>
        </w:rPr>
        <w:t>Принят решением</w:t>
      </w:r>
    </w:p>
    <w:p w:rsidR="007B6B51" w:rsidRPr="007B6B51" w:rsidRDefault="007B6B51" w:rsidP="007B6B51">
      <w:pPr>
        <w:spacing w:after="0" w:line="240" w:lineRule="auto"/>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Совета местного самоуправления</w:t>
      </w:r>
    </w:p>
    <w:p w:rsidR="007B6B51" w:rsidRPr="007B6B51" w:rsidRDefault="007B6B51" w:rsidP="007B6B51">
      <w:pPr>
        <w:spacing w:after="0" w:line="240" w:lineRule="auto"/>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сельского поселения </w:t>
      </w:r>
      <w:proofErr w:type="spellStart"/>
      <w:r w:rsidRPr="007B6B51">
        <w:rPr>
          <w:rFonts w:ascii="Arial" w:eastAsia="Times New Roman" w:hAnsi="Arial" w:cs="Arial"/>
          <w:color w:val="000000"/>
          <w:sz w:val="24"/>
          <w:szCs w:val="24"/>
          <w:lang w:eastAsia="ru-RU"/>
        </w:rPr>
        <w:t>Сармаково</w:t>
      </w:r>
      <w:proofErr w:type="spellEnd"/>
    </w:p>
    <w:p w:rsidR="007B6B51" w:rsidRPr="007B6B51" w:rsidRDefault="007B6B51" w:rsidP="007B6B51">
      <w:pPr>
        <w:spacing w:after="0" w:line="240" w:lineRule="auto"/>
        <w:jc w:val="right"/>
        <w:rPr>
          <w:rFonts w:ascii="Arial" w:eastAsia="Times New Roman" w:hAnsi="Arial" w:cs="Arial"/>
          <w:color w:val="000000"/>
          <w:sz w:val="24"/>
          <w:szCs w:val="24"/>
          <w:lang w:eastAsia="ru-RU"/>
        </w:rPr>
      </w:pP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w:t>
      </w:r>
    </w:p>
    <w:p w:rsidR="007B6B51" w:rsidRPr="007B6B51" w:rsidRDefault="007B6B51" w:rsidP="007B6B51">
      <w:pPr>
        <w:spacing w:after="0" w:line="240" w:lineRule="auto"/>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Кабардино-Балкарской Республики</w:t>
      </w:r>
    </w:p>
    <w:p w:rsidR="007B6B51" w:rsidRPr="007B6B51" w:rsidRDefault="007B6B51" w:rsidP="007B6B51">
      <w:pPr>
        <w:spacing w:after="0" w:line="240" w:lineRule="auto"/>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от 24.06.2024 № 31/1</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color w:val="000000"/>
          <w:sz w:val="32"/>
          <w:szCs w:val="32"/>
          <w:lang w:eastAsia="ru-RU"/>
        </w:rPr>
        <w:t> </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b/>
          <w:bCs/>
          <w:color w:val="000000"/>
          <w:sz w:val="32"/>
          <w:szCs w:val="32"/>
          <w:lang w:eastAsia="ru-RU"/>
        </w:rPr>
        <w:t>УСТАВ</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b/>
          <w:bCs/>
          <w:color w:val="000000"/>
          <w:sz w:val="32"/>
          <w:szCs w:val="32"/>
          <w:lang w:eastAsia="ru-RU"/>
        </w:rPr>
        <w:t>СЕЛЬСКОГО ПОСЕЛЕНИЯ САРМАКОВО</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b/>
          <w:bCs/>
          <w:color w:val="000000"/>
          <w:sz w:val="32"/>
          <w:szCs w:val="32"/>
          <w:lang w:eastAsia="ru-RU"/>
        </w:rPr>
        <w:t>ЗОЛЬСКОГО МУНИЦИПАЛЬНОГО РАЙОНА</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b/>
          <w:bCs/>
          <w:color w:val="000000"/>
          <w:sz w:val="32"/>
          <w:szCs w:val="32"/>
          <w:lang w:eastAsia="ru-RU"/>
        </w:rPr>
        <w:t>КАБАРДИНО-БАЛКАРСКОЙ РЕСПУБЛИКИ</w:t>
      </w:r>
    </w:p>
    <w:p w:rsidR="007B6B51" w:rsidRPr="007B6B51" w:rsidRDefault="007B6B51" w:rsidP="007B6B51">
      <w:pPr>
        <w:spacing w:after="0" w:line="240" w:lineRule="auto"/>
        <w:jc w:val="center"/>
        <w:rPr>
          <w:rFonts w:ascii="Arial" w:eastAsia="Times New Roman" w:hAnsi="Arial" w:cs="Arial"/>
          <w:color w:val="000000"/>
          <w:sz w:val="24"/>
          <w:szCs w:val="24"/>
          <w:lang w:eastAsia="ru-RU"/>
        </w:rPr>
      </w:pPr>
      <w:r w:rsidRPr="007B6B51">
        <w:rPr>
          <w:rFonts w:ascii="Arial" w:eastAsia="Times New Roman" w:hAnsi="Arial" w:cs="Arial"/>
          <w:color w:val="000000"/>
          <w:sz w:val="32"/>
          <w:szCs w:val="32"/>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Устав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Кабардино-Балкарской Республики (далее по тексту - Устав) - основной нормативный правовой акт, определяющий статус сельского поселения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I. ОБЩИЕ ПОЛОЖЕНИЯ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 Наименование и правовой статус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Полное официальное наименование муниципального образования – сельское поселение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Кабардино-Балкарской Республики.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Муниципальное образование сельское поселение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КБР наделено статусом сельского поселения (далее - сельское поселение) </w:t>
      </w:r>
      <w:hyperlink r:id="rId4" w:tgtFrame="_blank" w:history="1">
        <w:r w:rsidRPr="007B6B51">
          <w:rPr>
            <w:rFonts w:ascii="Arial" w:eastAsia="Times New Roman" w:hAnsi="Arial" w:cs="Arial"/>
            <w:color w:val="0000FF"/>
            <w:sz w:val="24"/>
            <w:szCs w:val="24"/>
            <w:lang w:eastAsia="ru-RU"/>
          </w:rPr>
          <w:t>Законом Кабардино-Балкарской Республики от 27.02.2005 № 13-РЗ</w:t>
        </w:r>
      </w:hyperlink>
      <w:r w:rsidRPr="007B6B51">
        <w:rPr>
          <w:rFonts w:ascii="Arial" w:eastAsia="Times New Roman" w:hAnsi="Arial" w:cs="Arial"/>
          <w:color w:val="000000"/>
          <w:sz w:val="24"/>
          <w:szCs w:val="24"/>
          <w:lang w:eastAsia="ru-RU"/>
        </w:rPr>
        <w:t> «О статусе и границах муниципальных образований в Кабардино-Балкарской Республике».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2. Состав территории и границы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Территорию сельского поселения 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Территория сельского поселения входит в состав территории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расположенного на территории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3. Административным центром сельского поселения является село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 Границы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Границы сельского поселения установлены </w:t>
      </w:r>
      <w:hyperlink r:id="rId5" w:tgtFrame="_blank" w:history="1">
        <w:r w:rsidRPr="007B6B51">
          <w:rPr>
            <w:rFonts w:ascii="Arial" w:eastAsia="Times New Roman" w:hAnsi="Arial" w:cs="Arial"/>
            <w:color w:val="0000FF"/>
            <w:sz w:val="24"/>
            <w:szCs w:val="24"/>
            <w:lang w:eastAsia="ru-RU"/>
          </w:rPr>
          <w:t>Законом Кабардино-Балкарской Республики от 27.02.2005 № 13-РЗ</w:t>
        </w:r>
      </w:hyperlink>
      <w:r w:rsidRPr="007B6B51">
        <w:rPr>
          <w:rFonts w:ascii="Arial" w:eastAsia="Times New Roman" w:hAnsi="Arial" w:cs="Arial"/>
          <w:color w:val="000000"/>
          <w:sz w:val="24"/>
          <w:szCs w:val="24"/>
          <w:lang w:eastAsia="ru-RU"/>
        </w:rPr>
        <w:t> «О статусе и границах муниципальных образований в Кабардино-Балкарской Республике».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lastRenderedPageBreak/>
        <w:t>Статья 4. Официальные символы сельского поселения и порядок их использования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7B6B51">
        <w:rPr>
          <w:rFonts w:ascii="Arial" w:eastAsia="Times New Roman" w:hAnsi="Arial" w:cs="Arial"/>
          <w:color w:val="000000"/>
          <w:sz w:val="24"/>
          <w:szCs w:val="24"/>
          <w:lang w:eastAsia="ru-RU"/>
        </w:rPr>
        <w:t>иные местные традиции</w:t>
      </w:r>
      <w:proofErr w:type="gramEnd"/>
      <w:r w:rsidRPr="007B6B51">
        <w:rPr>
          <w:rFonts w:ascii="Arial" w:eastAsia="Times New Roman" w:hAnsi="Arial" w:cs="Arial"/>
          <w:color w:val="000000"/>
          <w:sz w:val="24"/>
          <w:szCs w:val="24"/>
          <w:lang w:eastAsia="ru-RU"/>
        </w:rPr>
        <w:t xml:space="preserve"> и особенности.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II. ПРАВОВЫЕ ОСНОВЫ ОРГАНИЗАЦИИ МЕСТНОГО САМОУПРАВЛЕНИЯ В СЕЛЬСКОМ ПОСЕЛЕНИИ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 Правовая основа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w:t>
      </w:r>
      <w:hyperlink r:id="rId6" w:tgtFrame="_blank" w:history="1">
        <w:r w:rsidRPr="007B6B51">
          <w:rPr>
            <w:rFonts w:ascii="Arial" w:eastAsia="Times New Roman" w:hAnsi="Arial" w:cs="Arial"/>
            <w:color w:val="0000FF"/>
            <w:sz w:val="24"/>
            <w:szCs w:val="24"/>
            <w:lang w:eastAsia="ru-RU"/>
          </w:rPr>
          <w:t>Конституция Российской Федерации</w:t>
        </w:r>
      </w:hyperlink>
      <w:r w:rsidRPr="007B6B51">
        <w:rPr>
          <w:rFonts w:ascii="Arial" w:eastAsia="Times New Roman" w:hAnsi="Arial" w:cs="Arial"/>
          <w:color w:val="000000"/>
          <w:sz w:val="24"/>
          <w:szCs w:val="24"/>
          <w:lang w:eastAsia="ru-RU"/>
        </w:rPr>
        <w:t>, федеральные конституционные законы, </w:t>
      </w:r>
      <w:hyperlink r:id="rId7" w:tgtFrame="_blank" w:history="1">
        <w:r w:rsidRPr="007B6B51">
          <w:rPr>
            <w:rFonts w:ascii="Arial" w:eastAsia="Times New Roman" w:hAnsi="Arial" w:cs="Arial"/>
            <w:color w:val="0000FF"/>
            <w:sz w:val="24"/>
            <w:szCs w:val="24"/>
            <w:lang w:eastAsia="ru-RU"/>
          </w:rPr>
          <w:t>Федеральный закон от 06.10.2003 № 131-ФЗ</w:t>
        </w:r>
      </w:hyperlink>
      <w:r w:rsidRPr="007B6B5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w:t>
      </w:r>
      <w:hyperlink r:id="rId8" w:tgtFrame="_blank" w:history="1">
        <w:r w:rsidRPr="007B6B51">
          <w:rPr>
            <w:rFonts w:ascii="Arial" w:eastAsia="Times New Roman" w:hAnsi="Arial" w:cs="Arial"/>
            <w:color w:val="0000FF"/>
            <w:sz w:val="24"/>
            <w:szCs w:val="24"/>
            <w:lang w:eastAsia="ru-RU"/>
          </w:rPr>
          <w:t>Федеральный закон от 06.10.2003 № 131-ФЗ</w:t>
        </w:r>
      </w:hyperlink>
      <w:r w:rsidRPr="007B6B51">
        <w:rPr>
          <w:rFonts w:ascii="Arial" w:eastAsia="Times New Roman" w:hAnsi="Arial" w:cs="Arial"/>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КБР, законы и иные нормативные правовые акты КБР, настоящий Устав, решения принятые на местных референдумах и иные муниципальные правовые акты.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6. Вопросы местного значения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К вопросам местного значения сельского поселения относятся: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участие в предупреждении и ликвидации последствий чрезвычайных ситуаций в границах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обеспечение первичных мер пожарной безопасности в границах населенных пунктов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создание условий для обеспечения жителей поселения услугами связи, общественного питания, торговли и бытового обслуживания;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18) формирование архивных фондов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9" w:tgtFrame="_blank" w:history="1">
        <w:r w:rsidRPr="007B6B51">
          <w:rPr>
            <w:rFonts w:ascii="Arial" w:eastAsia="Times New Roman" w:hAnsi="Arial" w:cs="Arial"/>
            <w:color w:val="0000FF"/>
            <w:sz w:val="24"/>
            <w:szCs w:val="24"/>
            <w:lang w:eastAsia="ru-RU"/>
          </w:rPr>
          <w:t>Градостроительным кодексом Российской Федерации</w:t>
        </w:r>
      </w:hyperlink>
      <w:r w:rsidRPr="007B6B51">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w:t>
      </w:r>
      <w:hyperlink r:id="rId10" w:tgtFrame="_blank" w:history="1">
        <w:r w:rsidRPr="007B6B51">
          <w:rPr>
            <w:rFonts w:ascii="Arial" w:eastAsia="Times New Roman" w:hAnsi="Arial" w:cs="Arial"/>
            <w:color w:val="0000FF"/>
            <w:sz w:val="24"/>
            <w:szCs w:val="24"/>
            <w:lang w:eastAsia="ru-RU"/>
          </w:rPr>
          <w:t>Градостроительным кодексом Российской Федерации</w:t>
        </w:r>
      </w:hyperlink>
      <w:r w:rsidRPr="007B6B51">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1" w:tgtFrame="_blank" w:history="1">
        <w:r w:rsidRPr="007B6B51">
          <w:rPr>
            <w:rFonts w:ascii="Arial" w:eastAsia="Times New Roman" w:hAnsi="Arial" w:cs="Arial"/>
            <w:color w:val="0000FF"/>
            <w:sz w:val="24"/>
            <w:szCs w:val="24"/>
            <w:lang w:eastAsia="ru-RU"/>
          </w:rPr>
          <w:t>Градостроительным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23) организация ритуальных услуг и содержание мест захоронения;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25) осуществление мероприятий по обеспечению безопасности людей на водных объектах, охране их жизни и здоровья;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30) осуществление муниципального лесного контроля;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33) до 1 января 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34) оказание поддержки социально ориентированным некоммерческим организациям в пределах полномочий, установленных статьями 31.1 и 31.3 </w:t>
      </w:r>
      <w:hyperlink r:id="rId12" w:tgtFrame="_blank" w:history="1">
        <w:r w:rsidRPr="007B6B51">
          <w:rPr>
            <w:rFonts w:ascii="Arial" w:eastAsia="Times New Roman" w:hAnsi="Arial" w:cs="Arial"/>
            <w:color w:val="0000FF"/>
            <w:sz w:val="24"/>
            <w:szCs w:val="24"/>
            <w:lang w:eastAsia="ru-RU"/>
          </w:rPr>
          <w:t>Федерального закона от 12 января 1996 № 7-ФЗ</w:t>
        </w:r>
      </w:hyperlink>
      <w:r w:rsidRPr="007B6B51">
        <w:rPr>
          <w:rFonts w:ascii="Arial" w:eastAsia="Times New Roman" w:hAnsi="Arial" w:cs="Arial"/>
          <w:color w:val="000000"/>
          <w:sz w:val="24"/>
          <w:szCs w:val="24"/>
          <w:lang w:eastAsia="ru-RU"/>
        </w:rPr>
        <w:t> «О некоммерческих организациях»;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36) осуществление мер по противодействию коррупции в границах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Органы местного самоуправления сельского поселения вправе заключать соглашения с органами местного самоуправления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в соответствии с </w:t>
      </w:r>
      <w:hyperlink r:id="rId13"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Решение о передаче осуществления части полномочий сельского поселения принимается Советом местного самоуправления сельского поселения по предложению Главы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Указанные соглашения заключаются на определенный срок, содержат положения, устанавливающие основания и порядок прекращения их действия, в </w:t>
      </w:r>
      <w:r w:rsidRPr="007B6B51">
        <w:rPr>
          <w:rFonts w:ascii="Arial" w:eastAsia="Times New Roman" w:hAnsi="Arial" w:cs="Arial"/>
          <w:color w:val="000000"/>
          <w:sz w:val="24"/>
          <w:szCs w:val="24"/>
          <w:lang w:eastAsia="ru-RU"/>
        </w:rPr>
        <w:lastRenderedPageBreak/>
        <w:t>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правовыми актами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7. Права органов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r w:rsidRPr="007B6B51">
        <w:rPr>
          <w:rFonts w:ascii="Arial" w:eastAsia="Times New Roman" w:hAnsi="Arial" w:cs="Arial"/>
          <w:b/>
          <w:bCs/>
          <w:color w:val="000000"/>
          <w:sz w:val="24"/>
          <w:szCs w:val="24"/>
          <w:lang w:eastAsia="ru-RU"/>
        </w:rPr>
        <w:t xml:space="preserve"> на решение вопросов, не отнесенных к вопросам местного значения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Органы местного самоуправления сельского поселения имеют право на: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создание музеев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создание муниципальной пожарной охраны;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создание условий для развития туризма;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4" w:tgtFrame="_blank" w:history="1">
        <w:r w:rsidRPr="007B6B51">
          <w:rPr>
            <w:rFonts w:ascii="Arial" w:eastAsia="Times New Roman" w:hAnsi="Arial" w:cs="Arial"/>
            <w:color w:val="0000FF"/>
            <w:sz w:val="24"/>
            <w:szCs w:val="24"/>
            <w:lang w:eastAsia="ru-RU"/>
          </w:rPr>
          <w:t>Федеральным законом от 24 ноября 1995 № 181-ФЗ</w:t>
        </w:r>
      </w:hyperlink>
      <w:r w:rsidRPr="007B6B51">
        <w:rPr>
          <w:rFonts w:ascii="Arial" w:eastAsia="Times New Roman" w:hAnsi="Arial" w:cs="Arial"/>
          <w:color w:val="000000"/>
          <w:sz w:val="24"/>
          <w:szCs w:val="24"/>
          <w:lang w:eastAsia="ru-RU"/>
        </w:rPr>
        <w:t> «О социальной защите инвалидов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осуществление деятельности по обращению с животными без владельцев, обитающими на территории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15) осуществление мероприятий по защите прав потребителей, предусмотренных </w:t>
      </w:r>
      <w:hyperlink r:id="rId15" w:tgtFrame="_blank" w:history="1">
        <w:r w:rsidRPr="007B6B51">
          <w:rPr>
            <w:rFonts w:ascii="Arial" w:eastAsia="Times New Roman" w:hAnsi="Arial" w:cs="Arial"/>
            <w:color w:val="0000FF"/>
            <w:sz w:val="24"/>
            <w:szCs w:val="24"/>
            <w:lang w:eastAsia="ru-RU"/>
          </w:rPr>
          <w:t>Законом Российской Федерации от 7 февраля 1992 № 2300-1</w:t>
        </w:r>
      </w:hyperlink>
      <w:r w:rsidRPr="007B6B51">
        <w:rPr>
          <w:rFonts w:ascii="Arial" w:eastAsia="Times New Roman" w:hAnsi="Arial" w:cs="Arial"/>
          <w:color w:val="000000"/>
          <w:sz w:val="24"/>
          <w:szCs w:val="24"/>
          <w:lang w:eastAsia="ru-RU"/>
        </w:rPr>
        <w:t> «О защите прав потребителей»;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6"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КБР,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8. Полномочия органов местного самоуправления по решению вопросов местного значения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установление официальных символов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полномочиями в сфере стратегического планирования, предусмотренными </w:t>
      </w:r>
      <w:hyperlink r:id="rId17" w:tgtFrame="_blank" w:history="1">
        <w:r w:rsidRPr="007B6B51">
          <w:rPr>
            <w:rFonts w:ascii="Arial" w:eastAsia="Times New Roman" w:hAnsi="Arial" w:cs="Arial"/>
            <w:color w:val="0000FF"/>
            <w:sz w:val="24"/>
            <w:szCs w:val="24"/>
            <w:lang w:eastAsia="ru-RU"/>
          </w:rPr>
          <w:t>Федеральным законом от 28 июня 2014 № 172-ФЗ</w:t>
        </w:r>
      </w:hyperlink>
      <w:r w:rsidRPr="007B6B51">
        <w:rPr>
          <w:rFonts w:ascii="Arial" w:eastAsia="Times New Roman" w:hAnsi="Arial" w:cs="Arial"/>
          <w:color w:val="000000"/>
          <w:sz w:val="24"/>
          <w:szCs w:val="24"/>
          <w:lang w:eastAsia="ru-RU"/>
        </w:rPr>
        <w:t> «О стратегическом планировании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организация сбора стратегических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разработка и утверждение программ комплексного развития систем коммунальной инфраструктуры, транспортной инфраструктуры, социальной инфраструктуры сельского поселения требования к которым устанавливаются Правительством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 xml:space="preserve">10) осуществление международных и внешнеэкономических связей </w:t>
      </w:r>
      <w:proofErr w:type="gramStart"/>
      <w:r w:rsidRPr="007B6B51">
        <w:rPr>
          <w:rFonts w:ascii="Arial" w:eastAsia="Times New Roman" w:hAnsi="Arial" w:cs="Arial"/>
          <w:color w:val="000000"/>
          <w:sz w:val="24"/>
          <w:szCs w:val="24"/>
          <w:lang w:eastAsia="ru-RU"/>
        </w:rPr>
        <w:t>в соответствии с федеральными законом</w:t>
      </w:r>
      <w:proofErr w:type="gramEnd"/>
      <w:r w:rsidRPr="007B6B51">
        <w:rPr>
          <w:rFonts w:ascii="Arial" w:eastAsia="Times New Roman" w:hAnsi="Arial" w:cs="Arial"/>
          <w:color w:val="000000"/>
          <w:sz w:val="24"/>
          <w:szCs w:val="24"/>
          <w:lang w:eastAsia="ru-RU"/>
        </w:rPr>
        <w:t xml:space="preserve"> от 06.10.2003 № 131-ФЗ;</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местного самоуправления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иными полномочиями в соответствии с </w:t>
      </w:r>
      <w:hyperlink r:id="rId18"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 9, 10, 11, 17, 20 части 1 статьи 6 настоящего Устава.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 Организация и материально-техническое обеспечение проведения социально значимых работ осуществляется местной администрацией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9. Осуществление органами местного самоуправления отдельных государственных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КБР по вопросам, не отнесенным в соответствии с </w:t>
      </w:r>
      <w:hyperlink r:id="rId19"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КБР, отдельными государственными полномочиями КБР – законами КБР. Наделение органов местного самоуправления отдельными государственными полномочиями иными нормативными правовыми актами не допускается.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3. Финансовое обеспечение отдельных государственных полномочий, переданных органам местного самоуправления сельского поселения, </w:t>
      </w:r>
      <w:r w:rsidRPr="007B6B51">
        <w:rPr>
          <w:rFonts w:ascii="Arial" w:eastAsia="Times New Roman" w:hAnsi="Arial" w:cs="Arial"/>
          <w:color w:val="000000"/>
          <w:sz w:val="24"/>
          <w:szCs w:val="24"/>
          <w:lang w:eastAsia="ru-RU"/>
        </w:rPr>
        <w:lastRenderedPageBreak/>
        <w:t>осуществляется только за счет предоставляемых бюджету сельского поселения субвенций из соответствующих бюджетов.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Органы местного самоуправления сельского поселения могут наделяться отдельными государственными полномочиями Российской Федерации и КБР на неограниченный срок, либо если данные полномочия имеют определенный срок действия, на срок действия этих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Советом местного самоуправления сельского поселения по представлению главы сельского поселения, возглавляющего администрацию сельского поселения с соблюдением требований </w:t>
      </w:r>
      <w:hyperlink r:id="rId20" w:tgtFrame="_blank" w:history="1">
        <w:r w:rsidRPr="007B6B51">
          <w:rPr>
            <w:rFonts w:ascii="Arial" w:eastAsia="Times New Roman" w:hAnsi="Arial" w:cs="Arial"/>
            <w:color w:val="0000FF"/>
            <w:sz w:val="24"/>
            <w:szCs w:val="24"/>
            <w:lang w:eastAsia="ru-RU"/>
          </w:rPr>
          <w:t>Бюджетного кодекса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w:t>
      </w:r>
      <w:hyperlink r:id="rId21"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является основанием для отказа от исполнения указанных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7. Органы местного самоуправления несут ответственность за осуществление отдельных государственных полномочий </w:t>
      </w:r>
      <w:proofErr w:type="gramStart"/>
      <w:r w:rsidRPr="007B6B51">
        <w:rPr>
          <w:rFonts w:ascii="Arial" w:eastAsia="Times New Roman" w:hAnsi="Arial" w:cs="Arial"/>
          <w:color w:val="000000"/>
          <w:sz w:val="24"/>
          <w:szCs w:val="24"/>
          <w:lang w:eastAsia="ru-RU"/>
        </w:rPr>
        <w:t>в пределах</w:t>
      </w:r>
      <w:proofErr w:type="gramEnd"/>
      <w:r w:rsidRPr="007B6B51">
        <w:rPr>
          <w:rFonts w:ascii="Arial" w:eastAsia="Times New Roman" w:hAnsi="Arial" w:cs="Arial"/>
          <w:color w:val="000000"/>
          <w:sz w:val="24"/>
          <w:szCs w:val="24"/>
          <w:lang w:eastAsia="ru-RU"/>
        </w:rPr>
        <w:t xml:space="preserve"> выделенных сельскому поселению на эти цели материальных ресурсов и финансовых средств.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Органы местного самоуправления и должностные лица местного самоуправления обязаны в соответствии с требованиями статьи 19 </w:t>
      </w:r>
      <w:hyperlink r:id="rId2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предоставлять уполномоченным государственным органам документы, связанные с осуществлением отдельных государственных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11.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w:t>
      </w:r>
      <w:hyperlink r:id="rId2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если возможность осуществления таких расходов предусмотрена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w:t>
      </w:r>
      <w:hyperlink r:id="rId24"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в случае принятия Советом местного самоуправления сельского поселения решения о реализации права на участие в осуществлении указанных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III. УЧАСТИЕ НАСЕЛЕНИЯ СЕЛЬСКОГО ПОСЕЛЕНИЯ В ОСУЩЕСТВЛЕНИИ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10. Права граждан Российской Федерации на осуществление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11. Местный референдум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Местный референдум проводится на всей территории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3. Решение о назначении местного референдума принимается Советом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7B6B51">
        <w:rPr>
          <w:rFonts w:ascii="Arial" w:eastAsia="Times New Roman" w:hAnsi="Arial" w:cs="Arial"/>
          <w:color w:val="000000"/>
          <w:sz w:val="24"/>
          <w:szCs w:val="24"/>
          <w:lang w:eastAsia="ru-RU"/>
        </w:rPr>
        <w:lastRenderedPageBreak/>
        <w:t>выборах и (или) референдумах и которые зарегистрированы в порядке и сроки, установленные федеральным законом;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3) по инициативе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 главы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выдвинутой ими совместно.</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Совет местного самоуправления сельского поселения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случае, если местный референдум не назначен Советом местного самоуправления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КБР, избирательной комиссии КБР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КБР или иным органом, на который судом возложено обеспечение проведения местного референдума.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Инициатива проведения референдума, выдвинутая совместно Советом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 главой администрации, оформляется актами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 главы администрации.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w:t>
      </w:r>
      <w:hyperlink r:id="rId25" w:tgtFrame="_blank" w:history="1">
        <w:r w:rsidRPr="007B6B51">
          <w:rPr>
            <w:rFonts w:ascii="Arial" w:eastAsia="Times New Roman" w:hAnsi="Arial" w:cs="Arial"/>
            <w:color w:val="0000FF"/>
            <w:sz w:val="24"/>
            <w:szCs w:val="24"/>
            <w:lang w:eastAsia="ru-RU"/>
          </w:rPr>
          <w:t>Законом Кабардино-Балкарской Республики от 04.08.2004 № 35-РЗ</w:t>
        </w:r>
      </w:hyperlink>
      <w:r w:rsidRPr="007B6B51">
        <w:rPr>
          <w:rFonts w:ascii="Arial" w:eastAsia="Times New Roman" w:hAnsi="Arial" w:cs="Arial"/>
          <w:color w:val="000000"/>
          <w:sz w:val="24"/>
          <w:szCs w:val="24"/>
          <w:lang w:eastAsia="ru-RU"/>
        </w:rPr>
        <w:t> «О местном референдуме».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10.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12. Муниципальные выборы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Муниципальные выборы проводятся в целях избрания депутатов на основе мажоритарной избирательной системы по многомандатным избирательным округам путем всеобщего равного и прямого избирательного права при тайном голосовании.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Выборы назначаются Советом местного самоуправления сельского поселения не ранее чем за 90 дней и не позднее, чем за 80 дней до дня голосования.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избирательной комиссией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6" w:tgtFrame="_blank" w:history="1">
        <w:r w:rsidRPr="007B6B51">
          <w:rPr>
            <w:rFonts w:ascii="Arial" w:eastAsia="Times New Roman" w:hAnsi="Arial" w:cs="Arial"/>
            <w:color w:val="0000FF"/>
            <w:sz w:val="24"/>
            <w:szCs w:val="24"/>
            <w:lang w:eastAsia="ru-RU"/>
          </w:rPr>
          <w:t>федеральным законом от 12.06.2002 № 67-ФЗ</w:t>
        </w:r>
      </w:hyperlink>
      <w:r w:rsidRPr="007B6B51">
        <w:rPr>
          <w:rFonts w:ascii="Arial" w:eastAsia="Times New Roman" w:hAnsi="Arial" w:cs="Arial"/>
          <w:color w:val="000000"/>
          <w:sz w:val="24"/>
          <w:szCs w:val="24"/>
          <w:lang w:eastAsia="ru-RU"/>
        </w:rPr>
        <w:t> и </w:t>
      </w:r>
      <w:hyperlink r:id="rId27" w:tgtFrame="_blank" w:history="1">
        <w:r w:rsidRPr="007B6B51">
          <w:rPr>
            <w:rFonts w:ascii="Arial" w:eastAsia="Times New Roman" w:hAnsi="Arial" w:cs="Arial"/>
            <w:color w:val="0000FF"/>
            <w:sz w:val="24"/>
            <w:szCs w:val="24"/>
            <w:lang w:eastAsia="ru-RU"/>
          </w:rPr>
          <w:t>Законом КБР от 20.08.2003 № 74-РЗ</w:t>
        </w:r>
      </w:hyperlink>
      <w:r w:rsidRPr="007B6B51">
        <w:rPr>
          <w:rFonts w:ascii="Arial" w:eastAsia="Times New Roman" w:hAnsi="Arial" w:cs="Arial"/>
          <w:color w:val="000000"/>
          <w:sz w:val="24"/>
          <w:szCs w:val="24"/>
          <w:lang w:eastAsia="ru-RU"/>
        </w:rPr>
        <w:t> «О выборах депутатов представительных органов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Результаты муниципальных выборов подлежат официальному опубликованию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13. Голосование по отзыву депутата Совета местного самоуправления сельского поселения, Главы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Голосование по отзыву депутата Совета местного самоуправления,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КБР для проведения местного референдума с учетом особенностей предусмотренных </w:t>
      </w:r>
      <w:hyperlink r:id="rId28"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Совета местного самоуправления, Главой сельского поселения своих полномочий, в случае их подтверждения в судебном порядке.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 инициативой проведения голосования по отзыву могут выступать граждане Российской Федерации, 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Территориальную избирательную комиссию, организующую подготовку и проведение муниципальных выборов, местного референдума (далее - Территориальная избирательная комиссия) с ходатайством о регистрации инициативной группы.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w:t>
      </w:r>
      <w:r w:rsidRPr="007B6B51">
        <w:rPr>
          <w:rFonts w:ascii="Arial" w:eastAsia="Times New Roman" w:hAnsi="Arial" w:cs="Arial"/>
          <w:color w:val="000000"/>
          <w:sz w:val="24"/>
          <w:szCs w:val="24"/>
          <w:lang w:eastAsia="ru-RU"/>
        </w:rPr>
        <w:lastRenderedPageBreak/>
        <w:t>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5. При рассмотрении ходатайства инициативной группы по проведению голосования по отзыву </w:t>
      </w:r>
      <w:proofErr w:type="gramStart"/>
      <w:r w:rsidRPr="007B6B51">
        <w:rPr>
          <w:rFonts w:ascii="Arial" w:eastAsia="Times New Roman" w:hAnsi="Arial" w:cs="Arial"/>
          <w:color w:val="000000"/>
          <w:sz w:val="24"/>
          <w:szCs w:val="24"/>
          <w:lang w:eastAsia="ru-RU"/>
        </w:rPr>
        <w:t>территориальная  избирательная</w:t>
      </w:r>
      <w:proofErr w:type="gramEnd"/>
      <w:r w:rsidRPr="007B6B51">
        <w:rPr>
          <w:rFonts w:ascii="Arial" w:eastAsia="Times New Roman" w:hAnsi="Arial" w:cs="Arial"/>
          <w:color w:val="000000"/>
          <w:sz w:val="24"/>
          <w:szCs w:val="24"/>
          <w:lang w:eastAsia="ru-RU"/>
        </w:rPr>
        <w:t xml:space="preserve"> комиссия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Совета местного самоуправления сельского поселения, Главой сельского поселения противоправных решений или действий (бездействия), являющихся основанием для отзыва.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w:t>
      </w:r>
      <w:proofErr w:type="gramStart"/>
      <w:r w:rsidRPr="007B6B51">
        <w:rPr>
          <w:rFonts w:ascii="Arial" w:eastAsia="Times New Roman" w:hAnsi="Arial" w:cs="Arial"/>
          <w:color w:val="000000"/>
          <w:sz w:val="24"/>
          <w:szCs w:val="24"/>
          <w:lang w:eastAsia="ru-RU"/>
        </w:rPr>
        <w:t>Устава  территориальная</w:t>
      </w:r>
      <w:proofErr w:type="gramEnd"/>
      <w:r w:rsidRPr="007B6B51">
        <w:rPr>
          <w:rFonts w:ascii="Arial" w:eastAsia="Times New Roman" w:hAnsi="Arial" w:cs="Arial"/>
          <w:color w:val="000000"/>
          <w:sz w:val="24"/>
          <w:szCs w:val="24"/>
          <w:lang w:eastAsia="ru-RU"/>
        </w:rPr>
        <w:t xml:space="preserve"> избирательная комиссия сельского поселения принимает решение о направлении их, а также приговора, решения или иного судебного постановления, указанного в части 5 настоящей статьи, в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Совет местного самоуправления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Совета местного самоуправления,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Совета местного самоуправления сельского поселения, Глава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Если Совет местного самоуправления сельского поселения признает наличие оснований для отзыва, территориальная избирательная комиссия сельского поселения в течение 15 дней со дня принятия Советом местного самоуправления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Если Совет местного самоуправления сельского поселения признает, что основания для отзыва отсутствуют, Избирательная комиссия сельского поселения в течение 15 дней со дня принятия Советом местного самоуправления сельского поселения соответствующего решения отказывает инициативной группе по проведению голосования в регистрации.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9. Депутат Совета местного самоуправления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Совета местного самоуправления сельского поселения, Главе сельского поселения за счет средств бюджета сельского поселения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Совета местного самоуправления сельского поселения, Главе сельского поселения за счет </w:t>
      </w:r>
      <w:r w:rsidRPr="007B6B51">
        <w:rPr>
          <w:rFonts w:ascii="Arial" w:eastAsia="Times New Roman" w:hAnsi="Arial" w:cs="Arial"/>
          <w:color w:val="000000"/>
          <w:sz w:val="24"/>
          <w:szCs w:val="24"/>
          <w:lang w:eastAsia="ru-RU"/>
        </w:rPr>
        <w:lastRenderedPageBreak/>
        <w:t>средств бюджета сельского поселения, составляет 25 процентов от объема полосы соответствующего периодического печатного издания.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Совет местного самоуправления сельского поселения по письменному заявлению депутата Совета местного самоуправления сельского поселения, Главы сельского поселения назначает собрания, конференции граждан для дачи депутатом Совета местного самоуправления сельского поселения, Главой сельского поселения избирателям объяснений по поводу обстоятельств, выдвигаемых в качестве оснований для их отзыва.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Депутат Совета местного самоуправления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Депутат Совета местного самоуправления сельского поселения, Глава сельского поселения считаются отозванными, если за отзыв проголосовало не менее половины избирателей, зарегистрированных в сельском поселении (избирательном округе).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14. Голосование по вопросам изменения границ сельского поселения, преобразования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В случаях, предусмотренных </w:t>
      </w:r>
      <w:hyperlink r:id="rId29"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Голосование по вопросам изменения границ сельского поселения, преобразования сельского поселения назначается Советом местного самоуправления сельского поселения и проводится в порядке, установленном федеральным законом и </w:t>
      </w:r>
      <w:hyperlink r:id="rId30" w:tgtFrame="_blank" w:history="1">
        <w:r w:rsidRPr="007B6B51">
          <w:rPr>
            <w:rFonts w:ascii="Arial" w:eastAsia="Times New Roman" w:hAnsi="Arial" w:cs="Arial"/>
            <w:color w:val="0000FF"/>
            <w:sz w:val="24"/>
            <w:szCs w:val="24"/>
            <w:lang w:eastAsia="ru-RU"/>
          </w:rPr>
          <w:t>Законом Кабардино-Балкарской Республики от 04.08.2004 № 35-РЗ</w:t>
        </w:r>
      </w:hyperlink>
      <w:r w:rsidRPr="007B6B51">
        <w:rPr>
          <w:rFonts w:ascii="Arial" w:eastAsia="Times New Roman" w:hAnsi="Arial" w:cs="Arial"/>
          <w:color w:val="000000"/>
          <w:sz w:val="24"/>
          <w:szCs w:val="24"/>
          <w:lang w:eastAsia="ru-RU"/>
        </w:rPr>
        <w:t> «О местном референдуме», для проведения местного референдума с учетом особенностей, установленных </w:t>
      </w:r>
      <w:hyperlink r:id="rId31"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15. Правотворческая инициатива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случае отсутствия решения Совета местного самоуправления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w:t>
      </w:r>
      <w:hyperlink r:id="rId32"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16. Инициативные проекты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7B6B51">
        <w:rPr>
          <w:rFonts w:ascii="Arial" w:eastAsia="Times New Roman" w:hAnsi="Arial" w:cs="Arial"/>
          <w:color w:val="000000"/>
          <w:sz w:val="24"/>
          <w:szCs w:val="24"/>
          <w:lang w:eastAsia="ru-RU"/>
        </w:rPr>
        <w:t>решения</w:t>
      </w:r>
      <w:proofErr w:type="gramEnd"/>
      <w:r w:rsidRPr="007B6B51">
        <w:rPr>
          <w:rFonts w:ascii="Arial" w:eastAsia="Times New Roman" w:hAnsi="Arial" w:cs="Arial"/>
          <w:color w:val="000000"/>
          <w:sz w:val="24"/>
          <w:szCs w:val="24"/>
          <w:lang w:eastAsia="ru-RU"/>
        </w:rPr>
        <w:t xml:space="preserve"> которых предоставлено Совету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Инициативный проект должен содержать следующие сведения: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сельского поселения или его части;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обоснование предложений по решению указанной проблемы;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3) описание ожидаемого результата (ожидаемых результатов) реализации инициативного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планируемые сроки реализации инициативного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Нормативным правовым актом Решением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Информация о внесении инициативного проекта в местную администрацию подлежит опубликованию (обнародованию) и размещению на официальном сайте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w:t>
      </w:r>
      <w:r w:rsidRPr="007B6B51">
        <w:rPr>
          <w:rFonts w:ascii="Arial" w:eastAsia="Times New Roman" w:hAnsi="Arial" w:cs="Arial"/>
          <w:color w:val="000000"/>
          <w:sz w:val="24"/>
          <w:szCs w:val="24"/>
          <w:lang w:eastAsia="ru-RU"/>
        </w:rPr>
        <w:lastRenderedPageBreak/>
        <w:t>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признание инициативного проекта не прошедшим конкурсный отбор.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w:t>
      </w:r>
      <w:r w:rsidRPr="007B6B51">
        <w:rPr>
          <w:rFonts w:ascii="Arial" w:eastAsia="Times New Roman" w:hAnsi="Arial" w:cs="Arial"/>
          <w:color w:val="000000"/>
          <w:sz w:val="24"/>
          <w:szCs w:val="24"/>
          <w:lang w:eastAsia="ru-RU"/>
        </w:rPr>
        <w:lastRenderedPageBreak/>
        <w:t>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17. Территориальное общественное самоуправление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Органы территориального общественного самоуправления могут выдвигать инициативный проект в качестве инициаторов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Границы территории, на которой осуществляется территориальное общественное самоуправление, устанавливаются Советом местного самоуправления сельского поселения по предложению населения, проживающего на данной территории.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18. Порядок организации и осуществления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Совет местного самоуправления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Органы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К исключительным полномочиям собрания, конференции граждан, осуществляющих территориальное общественное самоуправление, относятся: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5) утверждение сметы доходов и расходов территориального общественного самоуправления и отчета о ее исполнении;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19. Публичные слушания, общественные обсуждения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Советом местного самоуправления сельского поселения, Главой сельского поселения могут проводиться публичные слушания.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Публичные слушания проводятся по инициативе населения, Совета местного самоуправления сельского поселения, Главы сельского поселения или Главы местной администрации.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Публичные слушания, проводимые по инициативе населения или Совета местного самоуправления сельского поселения, назначаются Советом местного самоуправления сельского поселения, а по инициативе Главы сельского поселения или Главы местной администрации -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На публичные слушания должны выноситься: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w:t>
      </w:r>
      <w:hyperlink r:id="rId33" w:tgtFrame="_blank" w:history="1">
        <w:r w:rsidRPr="007B6B51">
          <w:rPr>
            <w:rFonts w:ascii="Arial" w:eastAsia="Times New Roman" w:hAnsi="Arial" w:cs="Arial"/>
            <w:color w:val="0000FF"/>
            <w:sz w:val="24"/>
            <w:szCs w:val="24"/>
            <w:lang w:eastAsia="ru-RU"/>
          </w:rPr>
          <w:t>Конституции Российской Федерации</w:t>
        </w:r>
      </w:hyperlink>
      <w:r w:rsidRPr="007B6B51">
        <w:rPr>
          <w:rFonts w:ascii="Arial" w:eastAsia="Times New Roman" w:hAnsi="Arial" w:cs="Arial"/>
          <w:color w:val="000000"/>
          <w:sz w:val="24"/>
          <w:szCs w:val="24"/>
          <w:lang w:eastAsia="ru-RU"/>
        </w:rPr>
        <w:t>, федеральных законов, </w:t>
      </w:r>
      <w:hyperlink r:id="rId34" w:tgtFrame="_blank" w:history="1">
        <w:r w:rsidRPr="007B6B51">
          <w:rPr>
            <w:rFonts w:ascii="Arial" w:eastAsia="Times New Roman" w:hAnsi="Arial" w:cs="Arial"/>
            <w:color w:val="0000FF"/>
            <w:sz w:val="24"/>
            <w:szCs w:val="24"/>
            <w:lang w:eastAsia="ru-RU"/>
          </w:rPr>
          <w:t>Конституции КБР</w:t>
        </w:r>
      </w:hyperlink>
      <w:r w:rsidRPr="007B6B51">
        <w:rPr>
          <w:rFonts w:ascii="Arial" w:eastAsia="Times New Roman" w:hAnsi="Arial" w:cs="Arial"/>
          <w:color w:val="000000"/>
          <w:sz w:val="24"/>
          <w:szCs w:val="24"/>
          <w:lang w:eastAsia="ru-RU"/>
        </w:rPr>
        <w:t> или законов КБР в целях приведения данного устава в соответствие с этими нормативными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проект местного бюджета и отчета о его исполнении;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вопросы о преобразовании сельского поселения, за исключением случаев, если в соответствии со статьей 13 </w:t>
      </w:r>
      <w:hyperlink r:id="rId35"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4.1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36" w:tgtFrame="_blank" w:history="1">
        <w:r w:rsidRPr="007B6B51">
          <w:rPr>
            <w:rFonts w:ascii="Arial" w:eastAsia="Times New Roman" w:hAnsi="Arial" w:cs="Arial"/>
            <w:color w:val="0000FF"/>
            <w:sz w:val="24"/>
            <w:szCs w:val="24"/>
            <w:lang w:eastAsia="ru-RU"/>
          </w:rPr>
          <w:t>Федерального закона от 09.02.2009 года № 8-ФЗ</w:t>
        </w:r>
      </w:hyperlink>
      <w:r w:rsidRPr="007B6B51">
        <w:rPr>
          <w:rFonts w:ascii="Arial" w:eastAsia="Times New Roman" w:hAnsi="Arial" w:cs="Arial"/>
          <w:color w:val="000000"/>
          <w:sz w:val="24"/>
          <w:szCs w:val="24"/>
          <w:lang w:eastAsia="ru-RU"/>
        </w:rPr>
        <w:t xml:space="preserve"> «Об обеспечении доступа к информации о деятельности </w:t>
      </w:r>
      <w:r w:rsidRPr="007B6B51">
        <w:rPr>
          <w:rFonts w:ascii="Arial" w:eastAsia="Times New Roman" w:hAnsi="Arial" w:cs="Arial"/>
          <w:color w:val="000000"/>
          <w:sz w:val="24"/>
          <w:szCs w:val="24"/>
          <w:lang w:eastAsia="ru-RU"/>
        </w:rPr>
        <w:lastRenderedPageBreak/>
        <w:t>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Заключение по результатам публичных слушаний подлежит опубликованию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20. Собрание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Собрание граждан проводится по инициативе населения, Совета местного самоуправления сельского поселения, главы сельского поселения, а также в случаях, предусмотренных уставом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Собрание граждан, проводимое по инициативе Совета местного самоуправления сельского поселения, главы сельского поселения, назначается соответственно Советом местного самоуправления сельского поселения,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Собрание граждан, проводимое по инициативе населения, назначается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Совет местного самоуправления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4. Вопрос о назначении собрания граждан должен быть рассмотрен Советом местного самоуправления сельского поселения не позднее чем через 30 календарных дней со дня поступления ходатайства инициативной группы.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случае принятия Советом местного самоуправления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Решение Совета местного самоуправления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Избрание делегатов - участников конференции (собрания делегатов) граждан осуществляется собраниями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Порядок назначения и проведения конференции граждан (собрания делегатов) определяется нормативным правовым актом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Итоги проведения конференции граждан (собрания делегатов) подлежат официальному опубликованию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lastRenderedPageBreak/>
        <w:t>Статья 21. Опрос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Результаты опроса носят рекомендательный характер.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Каждый житель муниципального образования участвует в опросе граждан лично и обладает одним голосом.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его мнения.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Опрос граждан проводится по инициативе: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представительного органа поселения или главы поселения - по вопросам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органов государственной власти КБР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Порядок назначения и проведения опроса граждан устанавливается нормативным правовым актом Совета местного самоуправления сельского поселения в соответствии с законом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местного самоуправления сельского поселения о назначении опроса граждан устанавливаются: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дата и сроки проведения опроса;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методика проведения опроса;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форма опросного листа;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Жители сельского поселения должны быть проинформированы о проведении опроса граждан не менее чем за 10 дней до его проведения.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Финансирование мероприятий, связанных с подготовкой и проведением опроса граждан, осуществляется: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lastRenderedPageBreak/>
        <w:t>Статья 22. Обращения граждан в органы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37" w:tgtFrame="_blank" w:history="1">
        <w:r w:rsidRPr="007B6B51">
          <w:rPr>
            <w:rFonts w:ascii="Arial" w:eastAsia="Times New Roman" w:hAnsi="Arial" w:cs="Arial"/>
            <w:color w:val="0000FF"/>
            <w:sz w:val="24"/>
            <w:szCs w:val="24"/>
            <w:lang w:eastAsia="ru-RU"/>
          </w:rPr>
          <w:t>Федеральным законом от 02.05.2006 № 59-ФЗ</w:t>
        </w:r>
      </w:hyperlink>
      <w:r w:rsidRPr="007B6B51">
        <w:rPr>
          <w:rFonts w:ascii="Arial" w:eastAsia="Times New Roman" w:hAnsi="Arial" w:cs="Arial"/>
          <w:color w:val="000000"/>
          <w:sz w:val="24"/>
          <w:szCs w:val="24"/>
          <w:lang w:eastAsia="ru-RU"/>
        </w:rPr>
        <w:t> «О порядке рассмотрения обращений граждан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23. Другие формы непосредственного осуществления населением местного самоуправления и участия в его осуществлении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Наряду с предусмотренными </w:t>
      </w:r>
      <w:hyperlink r:id="rId38"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9" w:tgtFrame="_blank" w:history="1">
        <w:r w:rsidRPr="007B6B51">
          <w:rPr>
            <w:rFonts w:ascii="Arial" w:eastAsia="Times New Roman" w:hAnsi="Arial" w:cs="Arial"/>
            <w:color w:val="0000FF"/>
            <w:sz w:val="24"/>
            <w:szCs w:val="24"/>
            <w:lang w:eastAsia="ru-RU"/>
          </w:rPr>
          <w:t>Конституции Российской Федерации</w:t>
        </w:r>
      </w:hyperlink>
      <w:r w:rsidRPr="007B6B51">
        <w:rPr>
          <w:rFonts w:ascii="Arial" w:eastAsia="Times New Roman" w:hAnsi="Arial" w:cs="Arial"/>
          <w:color w:val="000000"/>
          <w:sz w:val="24"/>
          <w:szCs w:val="24"/>
          <w:lang w:eastAsia="ru-RU"/>
        </w:rPr>
        <w:t>, федеральным законам и законам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IV. ОРГАНЫ И ДОЛЖНОСТНЫЕ ЛИЦА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24. Органы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Структуру органов местного самоуправления составляют: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представительный орган муниципального образования -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глава муниципального образования - глава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исполнительно – распорядительный орган муниципального образования – местная администрация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контрольно-счетный орган муниципального образования - контрольно-счетная комиссия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Глава сельского поселения одновременно возглавляет местную администрацию сельского поселения и исполняет полномочия председателя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Решение Совета местного самоуправления сельского поселения об изменении структуры органов местного самоуправления вступает в силу не ранее чем по истечении срока полномочий Совета местного самоуправления сельского поселения, принявшего указанное решение, за исключением случаев, предусмотренных </w:t>
      </w:r>
      <w:hyperlink r:id="rId40"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25. Совет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Совет местного самоуправления сельского поселения состоит из 13 депутатов, избираемых населением сельского поселения на муниципальных выборах. Срок полномочий Совета местного самоуправления сельского поселения составляет 5 лет.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Совет местного самоуправления сельского поселения обладает правами юридического лица.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Совет местного самоуправления сельского поселения обладает правом законодательной инициативы.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Совет местного самоуправления сельского поселения может осуществлять свои полномочия в случае избрания не менее двух третей от установленной численности депутатов.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Заседание Совета местного самоуправления сельского поселения правомочно при присутствии на нем более половины от числа избранных депутатов. Заседания Совета местного самоуправления проводятся не реже одного раза в три месяца.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Совет местного самоуправления сельского поселения не менее чем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 Решения Совета местного самоуправления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местного самоуправления сельского поселения, если иное не установлено </w:t>
      </w:r>
      <w:hyperlink r:id="rId41"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По остальным вопросам решения принимаются большинством голосов от числа присутствующих на заседании депутатов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Совет местного самоуправления сельского поселения по вопросам, отнесенным к его компетенции федеральными законами, законами КБР,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местного самоуправления сельского поселения и по иным вопросам, отнесенным к его компетенции федеральными законами, законами КБР, Уставом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Совет местного самоуправления сельского поселения принимает Регламент, регулирующий вопросы организации и деятельности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Расходы на обеспечение деятельности Совета местного самоуправления сельского поселения предусматриваются в бюджете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Вновь избранный Совет местного самоуправления сельского поселения собирается на первое заседание не позднее 30 дней со дня избрания Совета местного самоуправления сельского поселения в правомочном составе.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 xml:space="preserve">10. Совет местного самоуправления сельского поселения в целях формирования Совета местного самоуправления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делегируют 2 депутатов Совета местного самоуправления сельского поселения, избираемых из своего состава.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Порядок избрания депутатов, делегируемых в Совет местного самоуправления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устанавливается Регламентом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11. В случае досрочного прекращения полномочий депутата Совета местного самоуправления сельского поселения, делегированного в Совет местного самоуправления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Совет местного самоуправления сельского поселения в течение одного месяца избирает в состав Совета местного самоуправления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муниципального района другого депутата.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26. Структура Совета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Совет местного самоуправления сельского поселения самостоятельно определяет свою структуру.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Глава сельского поселения руководит работой Совета местного самоуправления сельского поселения, организует процесс подготовки и принятия решений Совета местного самоуправления сельского поселения, подписывает и обнародует в порядке, установленном уставом сельского поселения, нормативные правовые акты, принятые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Глава сельского поселения в пределах своих полномочий, установленных настоящим Уставом и решениями Совета местного самоуправления сельского поселения, издает постановления и распоряжения по вопросам организации деятельности Совета местного самоуправления сельского поселения, подписывает решения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случае досрочного прекращения полномочий главы сельского поселения, исполняющего полномочия председателя Совета местного самоуправления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председателя Совета местного самоуправления сельского поселения временно исполняет должностное лицо местного самоуправления в соответствии с частью 11 статьи 30 настоящего Устава.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Совет местного самоуправления сельского поселения в целях осуществления своей деятельности и контроля вправе создавать постоянные и временные комиссии.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Структура, порядок формирования, полномочия и организация работы комиссий определяются Регламентом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Порядок и основания прекращения полномочий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27. Компетенция Совета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В исключительной компетенции Совета местного самоуправления сельского поселения находится: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принятие устава сельского поселения и внесение в него изменений и дополнений;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утверждение местного бюджета и отчета об его исполнении;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3) установление, изменение и отмена местных налогов и сборов в соответствии законодательством Российской Федерации о налогах и сборах;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утверждение стратегии социально-экономического развития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определение порядка участия сельского поселения в организациях межмуниципального сотрудничества;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принятие решения об удалении главы сельского поселения в отставку.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утверждение правил благоустройства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Совет местного самоуправления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Иные полномочия Совета местного самоуправления сельского поселения определяются федеральными законами и принимаемыми в соответствии с ними Конституцией КБР, законами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28. Досрочное прекращение полномочий Совета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Полномочия Совета местного самоуправления сельского поселения независимо от порядка его формирования могут быть прекращены досрочно в порядке и по основаниям, которые предусмотрены статьей 73 </w:t>
      </w:r>
      <w:hyperlink r:id="rId4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Полномочия Совета местного самоуправления сельского поселения также прекращаются: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в случае принятия указанным органом решения о самороспуске;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 случае вступления в силу решения Верховного суда КБР о неправомочности данного состава депутатов Совета местного самоуправления сельского поселения, в том числе в связи со сложением депутатами своих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случае преобразования сельского поселения, осуществляемого в соответствии с частями 3, 3.1-1, 5, 6.2, 7.2 статьи 13 </w:t>
      </w:r>
      <w:hyperlink r:id="rId4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а также в случае упразднения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 случае утраты сельским поселением статуса сельского поселения в связи с его объединением с городским округом;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 Решение Совета местного самоуправления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Досрочное прекращение полномочий Совета местного самоуправления сельского поселения влечет досрочное прекращение полномочий его депутатов.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 случае досрочного прекращения полномочий Совета местного самоуправления сельского поселения, досрочные выборы в указанный Совет местного самоуправления сельского поселения проводятся в сроки, установленные </w:t>
      </w:r>
      <w:hyperlink r:id="rId44" w:tgtFrame="_blank" w:history="1">
        <w:r w:rsidRPr="007B6B51">
          <w:rPr>
            <w:rFonts w:ascii="Arial" w:eastAsia="Times New Roman" w:hAnsi="Arial" w:cs="Arial"/>
            <w:color w:val="0000FF"/>
            <w:sz w:val="24"/>
            <w:szCs w:val="24"/>
            <w:lang w:eastAsia="ru-RU"/>
          </w:rPr>
          <w:t>Федеральным законом от 12.06.2002 № 67-ФЗ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29. Депутат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Депутатом Совета местного самоуправления сельского поселения может быть избран гражданин Российской Федерации не моложе 18 лет.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Депутату Совета местного самоуправления сельского поселения обеспечиваются условия для беспрепятственного осуществления своих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Депутаты Совета местного самоуправления сельского поселения избираются на срок полномочий Совета местного самоуправления сельского поселения. Полномочия депутата начинаются со дня его избрания и прекращаются со дня начала работы Совета местного самоуправления сельского поселения нового созыва.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w:t>
      </w:r>
      <w:hyperlink r:id="rId45"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иными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Депутаты Совета местного самоуправления осуществляют свою деятельность, как правило, на непостоянной основе. На постоянной основе могут работать не более 10 процентов депутатов от установленной численности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w:t>
      </w:r>
      <w:hyperlink r:id="rId46" w:tgtFrame="_blank" w:history="1">
        <w:r w:rsidRPr="007B6B51">
          <w:rPr>
            <w:rFonts w:ascii="Arial" w:eastAsia="Times New Roman" w:hAnsi="Arial" w:cs="Arial"/>
            <w:color w:val="0000FF"/>
            <w:sz w:val="24"/>
            <w:szCs w:val="24"/>
            <w:lang w:eastAsia="ru-RU"/>
          </w:rPr>
          <w:t>Законом Кабардино-Балкарской Республики от 01.12.2009 № 61-РЗ</w:t>
        </w:r>
      </w:hyperlink>
      <w:r w:rsidRPr="007B6B51">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и составляет в совокупности 6 рабочих дней в месяц.</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 иные случаи, предусмотренные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Депутаты информируют избирателей о своей деятельности во время встреч с ними, а также через средства массовой информации.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8. Встречи депутата с избирателями проводятся в помещениях, специально отведенных местах, а также на </w:t>
      </w:r>
      <w:proofErr w:type="spellStart"/>
      <w:r w:rsidRPr="007B6B51">
        <w:rPr>
          <w:rFonts w:ascii="Arial" w:eastAsia="Times New Roman" w:hAnsi="Arial" w:cs="Arial"/>
          <w:color w:val="000000"/>
          <w:sz w:val="24"/>
          <w:szCs w:val="24"/>
          <w:lang w:eastAsia="ru-RU"/>
        </w:rPr>
        <w:t>внутридворовых</w:t>
      </w:r>
      <w:proofErr w:type="spellEnd"/>
      <w:r w:rsidRPr="007B6B51">
        <w:rPr>
          <w:rFonts w:ascii="Arial" w:eastAsia="Times New Roman" w:hAnsi="Arial" w:cs="Arial"/>
          <w:color w:val="000000"/>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7B6B51">
        <w:rPr>
          <w:rFonts w:ascii="Arial" w:eastAsia="Times New Roman" w:hAnsi="Arial" w:cs="Arial"/>
          <w:color w:val="000000"/>
          <w:sz w:val="24"/>
          <w:szCs w:val="24"/>
          <w:lang w:eastAsia="ru-RU"/>
        </w:rPr>
        <w:t>транспортной</w:t>
      </w:r>
      <w:proofErr w:type="gramEnd"/>
      <w:r w:rsidRPr="007B6B51">
        <w:rPr>
          <w:rFonts w:ascii="Arial" w:eastAsia="Times New Roman" w:hAnsi="Arial" w:cs="Arial"/>
          <w:color w:val="000000"/>
          <w:sz w:val="24"/>
          <w:szCs w:val="24"/>
          <w:lang w:eastAsia="ru-RU"/>
        </w:rPr>
        <w:t xml:space="preserve"> или социальной инфраструктуры. Уведомление органов исполнительной власти КБР или органов </w:t>
      </w:r>
      <w:r w:rsidRPr="007B6B51">
        <w:rPr>
          <w:rFonts w:ascii="Arial" w:eastAsia="Times New Roman" w:hAnsi="Arial" w:cs="Arial"/>
          <w:color w:val="000000"/>
          <w:sz w:val="24"/>
          <w:szCs w:val="24"/>
          <w:lang w:eastAsia="ru-RU"/>
        </w:rPr>
        <w:lastRenderedPageBreak/>
        <w:t>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hyperlink r:id="rId47" w:tgtFrame="_blank" w:history="1">
        <w:r w:rsidRPr="007B6B51">
          <w:rPr>
            <w:rFonts w:ascii="Arial" w:eastAsia="Times New Roman" w:hAnsi="Arial" w:cs="Arial"/>
            <w:color w:val="0000FF"/>
            <w:sz w:val="24"/>
            <w:szCs w:val="24"/>
            <w:lang w:eastAsia="ru-RU"/>
          </w:rPr>
          <w:t>Федеральным законом от 25 декабря 2008 года № 273-ФЗ</w:t>
        </w:r>
      </w:hyperlink>
      <w:r w:rsidRPr="007B6B51">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48" w:tgtFrame="_blank" w:history="1">
        <w:r w:rsidRPr="007B6B51">
          <w:rPr>
            <w:rFonts w:ascii="Arial" w:eastAsia="Times New Roman" w:hAnsi="Arial" w:cs="Arial"/>
            <w:color w:val="0000FF"/>
            <w:sz w:val="24"/>
            <w:szCs w:val="24"/>
            <w:lang w:eastAsia="ru-RU"/>
          </w:rPr>
          <w:t>Федеральным законом от 25 декабря 2008 года № 273-ФЗ</w:t>
        </w:r>
      </w:hyperlink>
      <w:r w:rsidRPr="007B6B51">
        <w:rPr>
          <w:rFonts w:ascii="Arial" w:eastAsia="Times New Roman" w:hAnsi="Arial" w:cs="Arial"/>
          <w:color w:val="000000"/>
          <w:sz w:val="24"/>
          <w:szCs w:val="24"/>
          <w:lang w:eastAsia="ru-RU"/>
        </w:rPr>
        <w:t> «О противодействии коррупции», </w:t>
      </w:r>
      <w:hyperlink r:id="rId49" w:tgtFrame="_blank" w:history="1">
        <w:r w:rsidRPr="007B6B51">
          <w:rPr>
            <w:rFonts w:ascii="Arial" w:eastAsia="Times New Roman" w:hAnsi="Arial" w:cs="Arial"/>
            <w:color w:val="0000FF"/>
            <w:sz w:val="24"/>
            <w:szCs w:val="24"/>
            <w:lang w:eastAsia="ru-RU"/>
          </w:rPr>
          <w:t>Федеральным законом от 3 декабря 2012 года № 230-ФЗ</w:t>
        </w:r>
      </w:hyperlink>
      <w:r w:rsidRPr="007B6B5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50" w:tgtFrame="_blank" w:history="1">
        <w:r w:rsidRPr="007B6B51">
          <w:rPr>
            <w:rFonts w:ascii="Arial" w:eastAsia="Times New Roman" w:hAnsi="Arial" w:cs="Arial"/>
            <w:color w:val="0000FF"/>
            <w:sz w:val="24"/>
            <w:szCs w:val="24"/>
            <w:lang w:eastAsia="ru-RU"/>
          </w:rPr>
          <w:t>Федеральным законом от 7 мая 2013 года № 79-ФЗ</w:t>
        </w:r>
      </w:hyperlink>
      <w:r w:rsidRPr="007B6B5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51" w:tgtFrame="_blank" w:history="1">
        <w:r w:rsidRPr="007B6B51">
          <w:rPr>
            <w:rFonts w:ascii="Arial" w:eastAsia="Times New Roman" w:hAnsi="Arial" w:cs="Arial"/>
            <w:color w:val="0000FF"/>
            <w:sz w:val="24"/>
            <w:szCs w:val="24"/>
            <w:lang w:eastAsia="ru-RU"/>
          </w:rPr>
          <w:t>Федеральным законом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в соответствии с частью 7.2 статьи 40 </w:t>
      </w:r>
      <w:hyperlink r:id="rId5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14.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выборным должностным лицом местного самоуправления, фактов несоблюдения ограничений, запретов, неисполнения обязанностей, которые установлены </w:t>
      </w:r>
      <w:hyperlink r:id="rId53" w:tgtFrame="_blank" w:history="1">
        <w:r w:rsidRPr="007B6B51">
          <w:rPr>
            <w:rFonts w:ascii="Arial" w:eastAsia="Times New Roman" w:hAnsi="Arial" w:cs="Arial"/>
            <w:color w:val="0000FF"/>
            <w:sz w:val="24"/>
            <w:szCs w:val="24"/>
            <w:lang w:eastAsia="ru-RU"/>
          </w:rPr>
          <w:t>Федеральным законом от 25 декабря 2008 года № 273-ФЗ</w:t>
        </w:r>
      </w:hyperlink>
      <w:r w:rsidRPr="007B6B51">
        <w:rPr>
          <w:rFonts w:ascii="Arial" w:eastAsia="Times New Roman" w:hAnsi="Arial" w:cs="Arial"/>
          <w:color w:val="000000"/>
          <w:sz w:val="24"/>
          <w:szCs w:val="24"/>
          <w:lang w:eastAsia="ru-RU"/>
        </w:rPr>
        <w:t> «О противодействии коррупции», </w:t>
      </w:r>
      <w:hyperlink r:id="rId54" w:tgtFrame="_blank" w:history="1">
        <w:r w:rsidRPr="007B6B51">
          <w:rPr>
            <w:rFonts w:ascii="Arial" w:eastAsia="Times New Roman" w:hAnsi="Arial" w:cs="Arial"/>
            <w:color w:val="0000FF"/>
            <w:sz w:val="24"/>
            <w:szCs w:val="24"/>
            <w:lang w:eastAsia="ru-RU"/>
          </w:rPr>
          <w:t>Федеральным законом от 3 декабря 2012 года № 230-ФЗ</w:t>
        </w:r>
      </w:hyperlink>
      <w:r w:rsidRPr="007B6B5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55" w:tgtFrame="_blank" w:history="1">
        <w:r w:rsidRPr="007B6B51">
          <w:rPr>
            <w:rFonts w:ascii="Arial" w:eastAsia="Times New Roman" w:hAnsi="Arial" w:cs="Arial"/>
            <w:color w:val="0000FF"/>
            <w:sz w:val="24"/>
            <w:szCs w:val="24"/>
            <w:lang w:eastAsia="ru-RU"/>
          </w:rPr>
          <w:t>Федеральным законом от 7 мая 2013 года № 79-ФЗ</w:t>
        </w:r>
      </w:hyperlink>
      <w:r w:rsidRPr="007B6B51">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7B6B51">
        <w:rPr>
          <w:rFonts w:ascii="Arial" w:eastAsia="Times New Roman" w:hAnsi="Arial" w:cs="Arial"/>
          <w:color w:val="000000"/>
          <w:sz w:val="24"/>
          <w:szCs w:val="24"/>
          <w:lang w:eastAsia="ru-RU"/>
        </w:rPr>
        <w:lastRenderedPageBreak/>
        <w:t xml:space="preserve">банках, расположенных за пределами территории Российской Федерации, владеть и (или) пользоваться иностранными финансовыми инструментами», решается вопрос о досрочном прекращении полномочий депутата, члена выборного органа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выборного должностного лица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 порядке, установленном частью 7.3 статьи 40 </w:t>
      </w:r>
      <w:hyperlink r:id="rId56"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15.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предупреждение;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16.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15 настоящей статьи, определяется муниципальным правовым актом в соответствии с законом Кабардино-Балкарской Республики.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16.1.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57"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w:t>
      </w:r>
      <w:hyperlink r:id="rId58" w:tgtFrame="_blank" w:history="1">
        <w:r w:rsidRPr="007B6B51">
          <w:rPr>
            <w:rFonts w:ascii="Arial" w:eastAsia="Times New Roman" w:hAnsi="Arial" w:cs="Arial"/>
            <w:color w:val="0000FF"/>
            <w:sz w:val="24"/>
            <w:szCs w:val="24"/>
            <w:lang w:eastAsia="ru-RU"/>
          </w:rPr>
          <w:t>Федерального закона от 25 декабря 2008 года № 273-ФЗ</w:t>
        </w:r>
      </w:hyperlink>
      <w:r w:rsidRPr="007B6B51">
        <w:rPr>
          <w:rFonts w:ascii="Arial" w:eastAsia="Times New Roman" w:hAnsi="Arial" w:cs="Arial"/>
          <w:color w:val="000000"/>
          <w:sz w:val="24"/>
          <w:szCs w:val="24"/>
          <w:lang w:eastAsia="ru-RU"/>
        </w:rPr>
        <w:t> «О противодействии коррупции».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w:t>
      </w:r>
      <w:r w:rsidRPr="007B6B51">
        <w:rPr>
          <w:rFonts w:ascii="Arial" w:eastAsia="Times New Roman" w:hAnsi="Arial" w:cs="Arial"/>
          <w:color w:val="000000"/>
          <w:sz w:val="24"/>
          <w:szCs w:val="24"/>
          <w:lang w:eastAsia="ru-RU"/>
        </w:rPr>
        <w:lastRenderedPageBreak/>
        <w:t>используемых ими средств связи, принадлежащих им документов устанавливаются федеральным законодательством.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18. Депутат Совета местного самоуправления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19. Депутат Совета местного самоуправления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20. Порядок и основания прекращения полномочий депутатов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21. В целях осуществления своих полномочий депутат имеет право:</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проверять в установленном законом порядке сведения о нарушении прав и законных интересов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проводить собрания избирателей округа, встречи с трудовыми коллективами и местными общественными объединениями;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Советом местного самоуправления сельского поселения. При этом требование каких-либо других документов не допускается;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получать возмещение расходов, связанных с депутатской деятельностью, в порядке и размерах, устанавливаемых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22. Гарантии осуществления полномочий депутата Совета местного самоуправления сельского поселения устанавливаются настоящим Уставом в соответствии с федеральными законами 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30. Досрочное прекращение полномочий депутата Совета местного самоуправления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Полномочия депутата Совета местного самоуправления сельского поселения прекращаются досрочно в случае: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смерти;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отставки по собственному желанию;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признания судом недееспособным или ограниченно дееспособным;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6) выезда за пределы Российской Федерации на постоянное место жительства;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отзыва избирателями;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досрочного прекращения полномочий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10.1) приобретения им статуса иностранного агента;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в иных случаях, установленных </w:t>
      </w:r>
      <w:hyperlink r:id="rId59"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иными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Полномочия депутата Совета местного самоуправления сельского поселения, иного лица, замещающего муниципальную должность, прекращаются досрочно в случае несоблюдения ограничений, установленных </w:t>
      </w:r>
      <w:hyperlink r:id="rId60"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Полномочия депутата Совета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61" w:tgtFrame="_blank" w:history="1">
        <w:r w:rsidRPr="007B6B51">
          <w:rPr>
            <w:rFonts w:ascii="Arial" w:eastAsia="Times New Roman" w:hAnsi="Arial" w:cs="Arial"/>
            <w:color w:val="0000FF"/>
            <w:sz w:val="24"/>
            <w:szCs w:val="24"/>
            <w:lang w:eastAsia="ru-RU"/>
          </w:rPr>
          <w:t>Федеральным законом от 25 декабря 2008 № 273-ФЗ</w:t>
        </w:r>
      </w:hyperlink>
      <w:r w:rsidRPr="007B6B51">
        <w:rPr>
          <w:rFonts w:ascii="Arial" w:eastAsia="Times New Roman" w:hAnsi="Arial" w:cs="Arial"/>
          <w:color w:val="000000"/>
          <w:sz w:val="24"/>
          <w:szCs w:val="24"/>
          <w:lang w:eastAsia="ru-RU"/>
        </w:rPr>
        <w:t> «О противодействии коррупции», Федеральным законом от </w:t>
      </w:r>
      <w:hyperlink r:id="rId62" w:tgtFrame="_blank" w:history="1">
        <w:r w:rsidRPr="007B6B51">
          <w:rPr>
            <w:rFonts w:ascii="Arial" w:eastAsia="Times New Roman" w:hAnsi="Arial" w:cs="Arial"/>
            <w:color w:val="0000FF"/>
            <w:sz w:val="24"/>
            <w:szCs w:val="24"/>
            <w:lang w:eastAsia="ru-RU"/>
          </w:rPr>
          <w:t>3 декабря 2012 № 230-ФЗ</w:t>
        </w:r>
      </w:hyperlink>
      <w:r w:rsidRPr="007B6B5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63" w:tgtFrame="_blank" w:history="1">
        <w:r w:rsidRPr="007B6B51">
          <w:rPr>
            <w:rFonts w:ascii="Arial" w:eastAsia="Times New Roman" w:hAnsi="Arial" w:cs="Arial"/>
            <w:color w:val="0000FF"/>
            <w:sz w:val="24"/>
            <w:szCs w:val="24"/>
            <w:lang w:eastAsia="ru-RU"/>
          </w:rPr>
          <w:t>Федеральным законом от 7 мая 2013 № 79-ФЗ</w:t>
        </w:r>
      </w:hyperlink>
      <w:r w:rsidRPr="007B6B5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3.1. Полномочия депутата Совета местного самоуправления прекращаются досрочно решением Совета местного самоуправления в случае отсутствия депутата без уважительных причин на всех заседаниях Совета местного самоуправления в течение шести месяцев подряд.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Решение Совета местного самоуправления сельского поселения о досрочном прекращении полномочий депутата Совета местного самоуправления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местного самоуправления сельского поселения, - не позднее чем через 3 месяца со дня появления такого основания.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случае обращения Главы КБР с заявлением о досрочном прекращении полномочий депутата Совета местного самоуправления сельского поселения днем появления основания для досрочного прекращения полномочий является день поступления в Совет местного самоуправления сельского поселения данного заявления.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31. Глава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 xml:space="preserve">1.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является высшим должностным лицом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наделяется настоящим Уставом собственными полномочиями по решению вопросов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3.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избирается Советом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из своего состава и исполняет полномочия его председателя.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Избранным признается кандидат на должность главы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который получил наибольшее число голосов депутатов по отношению к другим кандидатам. При равном числе полученных голосов избранным признается кандидат, ранее другого подавший документы для регистрации.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Одно и тоже лицо не может занимать должность главы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более двух сроков подряд.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Глава сельского поселения осуществляет свои полномочия на постоянной основе. Срок полномочий главы сельского поселения составляет 5 лет.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4.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возглавляет местную администрацию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 исполняет полномочия Председателя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5. Вновь избранный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вступает в должность не позднее, чем на пятнадцатый день после дня опубликования (обнародования) решения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При официальном вступлении в должность Глава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произносит клятву: «Вступая в должность главы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6. В случае временного отсутствия главы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его полномочия, за исключением полномочий председателя Совета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временно исполняет заместитель главы местной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руководитель структурного подразделения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или иной муниципальный служащий местной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определяемый главой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в соответствии с Положением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В случае невозможности издания главой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соответствующего распоряжения, муниципальный служащий местной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исполняющий обязанности главы сельского поселения определяется Советом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6.1. В случае досрочного прекращения полномочий главы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либо применения к нему по решению суда мер процессуального принуждения в виде заключения под стажу или временного отстранения от должности его полномочия временно исполняет заместитель главы администрации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Глава сельского поселения не вправе: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 участвовать в управлении коммерческой или некоммерческой организацией, за исключением следующих случаев: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proofErr w:type="gramStart"/>
      <w:r w:rsidRPr="007B6B51">
        <w:rPr>
          <w:rFonts w:ascii="Arial" w:eastAsia="Times New Roman" w:hAnsi="Arial" w:cs="Arial"/>
          <w:color w:val="000000"/>
          <w:sz w:val="24"/>
          <w:szCs w:val="24"/>
          <w:lang w:eastAsia="ru-RU"/>
        </w:rPr>
        <w:t>самоуправления,  территориальной</w:t>
      </w:r>
      <w:proofErr w:type="gramEnd"/>
      <w:r w:rsidRPr="007B6B51">
        <w:rPr>
          <w:rFonts w:ascii="Arial" w:eastAsia="Times New Roman" w:hAnsi="Arial" w:cs="Arial"/>
          <w:color w:val="000000"/>
          <w:sz w:val="24"/>
          <w:szCs w:val="24"/>
          <w:lang w:eastAsia="ru-RU"/>
        </w:rPr>
        <w:t xml:space="preserve">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территориальной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Кабардино-Балкарской Республики в порядке, установленном законом Кабардино-Балкарской Республики;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представление на безвозмездной основе интересов сельского поселения в Совете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 иные случаи, предусмотренные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Глава сельского поселения должен соблюдать ограничения, запреты, исполнять обязанности, которые установлены </w:t>
      </w:r>
      <w:hyperlink r:id="rId64" w:tgtFrame="_blank" w:history="1">
        <w:r w:rsidRPr="007B6B51">
          <w:rPr>
            <w:rFonts w:ascii="Arial" w:eastAsia="Times New Roman" w:hAnsi="Arial" w:cs="Arial"/>
            <w:color w:val="0000FF"/>
            <w:sz w:val="24"/>
            <w:szCs w:val="24"/>
            <w:lang w:eastAsia="ru-RU"/>
          </w:rPr>
          <w:t>Федеральным законом от 25 декабря 2008 года № 273-ФЗ</w:t>
        </w:r>
      </w:hyperlink>
      <w:r w:rsidRPr="007B6B51">
        <w:rPr>
          <w:rFonts w:ascii="Arial" w:eastAsia="Times New Roman" w:hAnsi="Arial" w:cs="Arial"/>
          <w:color w:val="000000"/>
          <w:sz w:val="24"/>
          <w:szCs w:val="24"/>
          <w:lang w:eastAsia="ru-RU"/>
        </w:rPr>
        <w:t> «О противодействии коррупции», </w:t>
      </w:r>
      <w:hyperlink r:id="rId65" w:tgtFrame="_blank" w:history="1">
        <w:r w:rsidRPr="007B6B51">
          <w:rPr>
            <w:rFonts w:ascii="Arial" w:eastAsia="Times New Roman" w:hAnsi="Arial" w:cs="Arial"/>
            <w:color w:val="0000FF"/>
            <w:sz w:val="24"/>
            <w:szCs w:val="24"/>
            <w:lang w:eastAsia="ru-RU"/>
          </w:rPr>
          <w:t>Федеральным законом от 3 декабря 2012 года № 230-ФЗ</w:t>
        </w:r>
      </w:hyperlink>
      <w:r w:rsidRPr="007B6B51">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66" w:tgtFrame="_blank" w:history="1">
        <w:r w:rsidRPr="007B6B51">
          <w:rPr>
            <w:rFonts w:ascii="Arial" w:eastAsia="Times New Roman" w:hAnsi="Arial" w:cs="Arial"/>
            <w:color w:val="0000FF"/>
            <w:sz w:val="24"/>
            <w:szCs w:val="24"/>
            <w:lang w:eastAsia="ru-RU"/>
          </w:rPr>
          <w:t>Федеральным законом от 7 мая 2013 года № 79-ФЗ</w:t>
        </w:r>
      </w:hyperlink>
      <w:r w:rsidRPr="007B6B51">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7B6B51">
        <w:rPr>
          <w:rFonts w:ascii="Arial" w:eastAsia="Times New Roman" w:hAnsi="Arial" w:cs="Arial"/>
          <w:color w:val="000000"/>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67"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w:t>
      </w:r>
      <w:hyperlink r:id="rId68" w:tgtFrame="_blank" w:history="1">
        <w:r w:rsidRPr="007B6B51">
          <w:rPr>
            <w:rFonts w:ascii="Arial" w:eastAsia="Times New Roman" w:hAnsi="Arial" w:cs="Arial"/>
            <w:color w:val="0000FF"/>
            <w:sz w:val="24"/>
            <w:szCs w:val="24"/>
            <w:lang w:eastAsia="ru-RU"/>
          </w:rPr>
          <w:t>Федерального закона от 25 декабря 2008 года № 273-ФЗ</w:t>
        </w:r>
      </w:hyperlink>
      <w:r w:rsidRPr="007B6B51">
        <w:rPr>
          <w:rFonts w:ascii="Arial" w:eastAsia="Times New Roman" w:hAnsi="Arial" w:cs="Arial"/>
          <w:color w:val="000000"/>
          <w:sz w:val="24"/>
          <w:szCs w:val="24"/>
          <w:lang w:eastAsia="ru-RU"/>
        </w:rPr>
        <w:t> «О противодействии коррупции».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Глава сельского поселения в своей деятельности подконтролен и подотчетен населению и Совету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администрации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32. Полномочия Главы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Глава сельского поселения обладает следующими полномочиями: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издает в пределах своих полномочий правовые акты;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инициирует созыв внеочередного заседания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организует выполнение решений Совета местного самоуправления сельского поселения в рамках своих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обладает правом внесения в Совет местного самоуправления сельского поселения проектов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8) представляет на утверждение Совета местного самоуправления сельского поселения проект бюджета сельского поселения и отчет об его исполнении;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представляет на рассмотрение Совета местного самоуправления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исполняет бюджет сельского поселения, утвержденный Советом местного самоуправления сельского поселения, распоряжается средствами сельского поселения в соответствии с утвержденным Советом местного самоуправления сельского поселения бюджетом и бюджетным законодательством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формирует администрацию сельского поселения и руководит ее деятельностью в соответствии с настоящим Уставом и Положением об администрации;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назначает и освобождает от должности заместителя Главы администрации;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назначает и освобождает от должности сотрудников администрации и утверждает их должностные инструкции;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принимает меры поощрения и дисциплинарной ответственности к назначенным им должностным лицам;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15) исполняет полномочия председателя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16) представляет на утверждение Совета местного самоуправления сельского поселения планы и программы социально-экономического развития сельского поселения, отчеты об их исполнении;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17) заключает договоры и соглашения от имени сельского поселения, открывает счета в банках;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18) рассматривает отчеты и доклады руководителей органов администрации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19) организует проверку деятельности органов администрации сельского поселения в соответствии с федеральными законами, законами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21) от имени сельского поселения подписывает исковые заявления в суды;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22) в соответствии с федеральным законодательством и законодательством КБР отменяет или приостанавливает действие распоряжений, принятых заместителем Главы администрации сельского поселения, в случае, если они противоречат </w:t>
      </w:r>
      <w:hyperlink r:id="rId69" w:tgtFrame="_blank" w:history="1">
        <w:r w:rsidRPr="007B6B51">
          <w:rPr>
            <w:rFonts w:ascii="Arial" w:eastAsia="Times New Roman" w:hAnsi="Arial" w:cs="Arial"/>
            <w:color w:val="0000FF"/>
            <w:sz w:val="24"/>
            <w:szCs w:val="24"/>
            <w:lang w:eastAsia="ru-RU"/>
          </w:rPr>
          <w:t>Конституции Российской Федерации</w:t>
        </w:r>
      </w:hyperlink>
      <w:r w:rsidRPr="007B6B51">
        <w:rPr>
          <w:rFonts w:ascii="Arial" w:eastAsia="Times New Roman" w:hAnsi="Arial" w:cs="Arial"/>
          <w:color w:val="000000"/>
          <w:sz w:val="24"/>
          <w:szCs w:val="24"/>
          <w:lang w:eastAsia="ru-RU"/>
        </w:rPr>
        <w:t>, федеральным законам, </w:t>
      </w:r>
      <w:hyperlink r:id="rId70" w:tgtFrame="_blank" w:history="1">
        <w:r w:rsidRPr="007B6B51">
          <w:rPr>
            <w:rFonts w:ascii="Arial" w:eastAsia="Times New Roman" w:hAnsi="Arial" w:cs="Arial"/>
            <w:color w:val="0000FF"/>
            <w:sz w:val="24"/>
            <w:szCs w:val="24"/>
            <w:lang w:eastAsia="ru-RU"/>
          </w:rPr>
          <w:t>Конституции КБР</w:t>
        </w:r>
      </w:hyperlink>
      <w:r w:rsidRPr="007B6B51">
        <w:rPr>
          <w:rFonts w:ascii="Arial" w:eastAsia="Times New Roman" w:hAnsi="Arial" w:cs="Arial"/>
          <w:color w:val="000000"/>
          <w:sz w:val="24"/>
          <w:szCs w:val="24"/>
          <w:lang w:eastAsia="ru-RU"/>
        </w:rPr>
        <w:t>, законам КБР, настоящему Уставу, а также решениям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23)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24) получает от предприятий, учреждений и организаций, расположенных на территории сельского поселения, сведения, необходимые для анализа социально-экономического развития сельского поселения в соответствии с установленным порядком;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25) координирует деятельность органов территориального общественного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26) вносит на рассмотрение Совета местного самоуправления сельского поселения проекты актов о внесении изменений и дополнений в Устав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28) определяет орган местного самоуправления, уполномоченный на осуществление полномочий в сфере </w:t>
      </w:r>
      <w:proofErr w:type="spellStart"/>
      <w:r w:rsidRPr="007B6B51">
        <w:rPr>
          <w:rFonts w:ascii="Arial" w:eastAsia="Times New Roman" w:hAnsi="Arial" w:cs="Arial"/>
          <w:color w:val="000000"/>
          <w:sz w:val="24"/>
          <w:szCs w:val="24"/>
          <w:lang w:eastAsia="ru-RU"/>
        </w:rPr>
        <w:t>муниципально</w:t>
      </w:r>
      <w:proofErr w:type="spellEnd"/>
      <w:r w:rsidRPr="007B6B51">
        <w:rPr>
          <w:rFonts w:ascii="Arial" w:eastAsia="Times New Roman" w:hAnsi="Arial" w:cs="Arial"/>
          <w:color w:val="000000"/>
          <w:sz w:val="24"/>
          <w:szCs w:val="24"/>
          <w:lang w:eastAsia="ru-RU"/>
        </w:rPr>
        <w:t>-частного партнерства в соответствии с </w:t>
      </w:r>
      <w:hyperlink r:id="rId71" w:tgtFrame="_blank" w:history="1">
        <w:r w:rsidRPr="007B6B51">
          <w:rPr>
            <w:rFonts w:ascii="Arial" w:eastAsia="Times New Roman" w:hAnsi="Arial" w:cs="Arial"/>
            <w:color w:val="0000FF"/>
            <w:sz w:val="24"/>
            <w:szCs w:val="24"/>
            <w:lang w:eastAsia="ru-RU"/>
          </w:rPr>
          <w:t>Федеральным законом от 13.07.2015 № 224-ФЗ</w:t>
        </w:r>
      </w:hyperlink>
      <w:r w:rsidRPr="007B6B51">
        <w:rPr>
          <w:rFonts w:ascii="Arial" w:eastAsia="Times New Roman" w:hAnsi="Arial" w:cs="Arial"/>
          <w:color w:val="000000"/>
          <w:sz w:val="24"/>
          <w:szCs w:val="24"/>
          <w:lang w:eastAsia="ru-RU"/>
        </w:rPr>
        <w:t xml:space="preserve"> «О государственно-частном партнерстве, </w:t>
      </w:r>
      <w:proofErr w:type="spellStart"/>
      <w:r w:rsidRPr="007B6B51">
        <w:rPr>
          <w:rFonts w:ascii="Arial" w:eastAsia="Times New Roman" w:hAnsi="Arial" w:cs="Arial"/>
          <w:color w:val="000000"/>
          <w:sz w:val="24"/>
          <w:szCs w:val="24"/>
          <w:lang w:eastAsia="ru-RU"/>
        </w:rPr>
        <w:t>муниципально</w:t>
      </w:r>
      <w:proofErr w:type="spellEnd"/>
      <w:r w:rsidRPr="007B6B51">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Глава сельского поселения осуществляет иные полномочия в соответствии с федеральным законодательством, законодательством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Глава сельского поселения представляет Совету местного самоуправления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33. Досрочное прекращение полномочий Главы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Полномочия Главы сельского поселения прекращаются досрочно в случае: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смерти;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отставки по собственному желанию;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удаления в отставку в соответствии со статьей 74.1 </w:t>
      </w:r>
      <w:hyperlink r:id="rId7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отрешения от должности в соответствии со статьей 74 </w:t>
      </w:r>
      <w:hyperlink r:id="rId7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признания судом недееспособным или ограниченно дееспособным;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9.1) приобретения им статуса иностранного агента;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отзыва избирателями;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12) преобразования сельского поселения, осуществляемого в соответствии с частями 3, 3.1-1, 5, 6.2, 7.2 статьи 13 </w:t>
      </w:r>
      <w:hyperlink r:id="rId74"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а также в случае упразднения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утраты сельским поселением статуса сельского поселения в случае его объединения с городским округом;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Полномочия главы сельского поселения прекращаются досрочно в случае несоблюдения ограничений, установленных </w:t>
      </w:r>
      <w:hyperlink r:id="rId75"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случае если глава сельского поселения, полномочия которого прекращены досрочно на основании правового акта Главы КБР об отрешении от должности главы сельского поселения либо на основании решения Совета местного самоуправления сельского поселения об удалении главы сельского поселения в отставку, обжалует данные правовой акт или решение в судебном порядке, Совет местного самоуправления сельского поселения не праве принимать решение об избрании главы сельского поселения, до вступления решения суда в законную силу.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34. Местная администрация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Местная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Местная администрация сельского поселения обладает правами юридического лица.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Местной администрацией сельского поселения руководит глава местной администрации сельского поселения на принципах единоначалия.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Главой местной администрации сельского поселения является глава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Местная 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Местная администрация сельского поселения осуществляет свою деятельность в соответствии с законодательством Российской Федерации и КБР, настоящим Уставом, решениями Совета местного самоуправления сельского поселения, Положением об администрации сельского поселения, утверждаемым Советом местного самоуправления сельского поселения, постановлениями и распоряжениями Главы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Местная администрация сельского поселения подконтрольна и подотчетна Совету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35. Структура местной администрации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Структура местной администрации сельского поселения утверждается Советом местного самоуправления сельского поселения по представлению Главы сельского поселения, возглавляющего местную администрацию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Местная администрация сельского поселения формируется Главой сельского поселения в соответствии с федеральными законами, законами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76"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w:t>
      </w:r>
      <w:hyperlink r:id="rId77" w:tgtFrame="_blank" w:history="1">
        <w:r w:rsidRPr="007B6B51">
          <w:rPr>
            <w:rFonts w:ascii="Arial" w:eastAsia="Times New Roman" w:hAnsi="Arial" w:cs="Arial"/>
            <w:color w:val="0000FF"/>
            <w:sz w:val="24"/>
            <w:szCs w:val="24"/>
            <w:lang w:eastAsia="ru-RU"/>
          </w:rPr>
          <w:t>Федерального закона от 25 декабря 2008 года № 273-ФЗ</w:t>
        </w:r>
      </w:hyperlink>
      <w:r w:rsidRPr="007B6B51">
        <w:rPr>
          <w:rFonts w:ascii="Arial" w:eastAsia="Times New Roman" w:hAnsi="Arial" w:cs="Arial"/>
          <w:color w:val="000000"/>
          <w:sz w:val="24"/>
          <w:szCs w:val="24"/>
          <w:lang w:eastAsia="ru-RU"/>
        </w:rPr>
        <w:t> «О противодействии коррупции».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 структуру местной администрации сельского поселения входят отраслевые (функциональные) и территориальные органы местной администрации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Глава сельского поселения самостоятельно утверждает в соответствии со структурой, утвержденной Советом местного самоуправления сельского поселения, численность и штатное расписание администрации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Заместитель Главы администрации (секретарь) назначается на должность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Заместитель Главы администрации осуществляет функции в соответствии с распределением обязанностей, установленные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Должностные инструкции для сотрудников администрации сельского поселения утверждаются Главой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Финансирование администрации сельского поселения и ее органов осуществляется в соответствии с утвержденным Советом местного самоуправления сельского поселения бюджетом и выделенными средствами расходов на управление.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36. Полномочия местной администрации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К компетенции администрации сельского поселения относится: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Совета местного самоуправления сельского поселения и постановлениями, и распоряжениями Главы сельского поселения,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управление и распоряжение муниципальной собственностью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федеральными законами 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осуществление функций эмитента ценных бумаг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Местная администрация сельского поселения обладает иными полномочиями, определенными федеральными законами, законами КБР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37. Муниципальный контроль</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w:t>
      </w:r>
      <w:r w:rsidRPr="007B6B51">
        <w:rPr>
          <w:rFonts w:ascii="Arial" w:eastAsia="Times New Roman" w:hAnsi="Arial" w:cs="Arial"/>
          <w:color w:val="000000"/>
          <w:sz w:val="24"/>
          <w:szCs w:val="24"/>
          <w:lang w:eastAsia="ru-RU"/>
        </w:rPr>
        <w:lastRenderedPageBreak/>
        <w:t>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Организация и осуществление видов муниципального контроля регулируются </w:t>
      </w:r>
      <w:hyperlink r:id="rId78" w:tgtFrame="_blank" w:history="1">
        <w:r w:rsidRPr="007B6B51">
          <w:rPr>
            <w:rFonts w:ascii="Arial" w:eastAsia="Times New Roman" w:hAnsi="Arial" w:cs="Arial"/>
            <w:color w:val="0000FF"/>
            <w:sz w:val="24"/>
            <w:szCs w:val="24"/>
            <w:lang w:eastAsia="ru-RU"/>
          </w:rPr>
          <w:t>Федеральным законом от 31.07.2020 года № 248-ФЗ</w:t>
        </w:r>
      </w:hyperlink>
      <w:r w:rsidRPr="007B6B51">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Органом местного самоуправления, уполномоченным на осуществление муниципального контроля, является местная администрация сельского поселения. Функции и полномочия по осуществлению муниципального контроля от лица местной администрации сельского поселения исполняют отраслевые (функциональные) органы местной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38. Контрольно-счетный орган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Контрольно-счетная комиссия сельского поселения подотчетна Совету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Порядок организации и деятельности контрольно-счетного органа сельского поселения определяется </w:t>
      </w:r>
      <w:hyperlink r:id="rId79" w:tgtFrame="_blank" w:history="1">
        <w:r w:rsidRPr="007B6B51">
          <w:rPr>
            <w:rFonts w:ascii="Arial" w:eastAsia="Times New Roman" w:hAnsi="Arial" w:cs="Arial"/>
            <w:color w:val="0000FF"/>
            <w:sz w:val="24"/>
            <w:szCs w:val="24"/>
            <w:lang w:eastAsia="ru-RU"/>
          </w:rPr>
          <w:t>Федеральным законом от 07.02.2011 № 6-ФЗ</w:t>
        </w:r>
      </w:hyperlink>
      <w:r w:rsidRPr="007B6B51">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w:t>
      </w:r>
      <w:hyperlink r:id="rId80"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w:t>
      </w:r>
      <w:hyperlink r:id="rId81"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муниципальными нормативными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V. ЭКОНОМИЧЕСКАЯ ОСНОВА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39. Муниципальное имущество и порядок его формирования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собственности сельского поселения может находиться: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имущество, предназначенное для решения вопросов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КБР, а также имущество, предназначенное для осуществления отдельных полномочий органов </w:t>
      </w:r>
      <w:r w:rsidRPr="007B6B51">
        <w:rPr>
          <w:rFonts w:ascii="Arial" w:eastAsia="Times New Roman" w:hAnsi="Arial" w:cs="Arial"/>
          <w:color w:val="000000"/>
          <w:sz w:val="24"/>
          <w:szCs w:val="24"/>
          <w:lang w:eastAsia="ru-RU"/>
        </w:rPr>
        <w:lastRenderedPageBreak/>
        <w:t>местного самоуправления, переданных им в порядке, предусмотренном частью 4 статьи 15 </w:t>
      </w:r>
      <w:hyperlink r:id="rId8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7B6B51">
        <w:rPr>
          <w:rFonts w:ascii="Arial" w:eastAsia="Times New Roman" w:hAnsi="Arial" w:cs="Arial"/>
          <w:color w:val="000000"/>
          <w:sz w:val="24"/>
          <w:szCs w:val="24"/>
          <w:lang w:eastAsia="ru-RU"/>
        </w:rPr>
        <w:t>решения</w:t>
      </w:r>
      <w:proofErr w:type="gramEnd"/>
      <w:r w:rsidRPr="007B6B51">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w:t>
      </w:r>
      <w:hyperlink r:id="rId8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84"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40. Владение, пользование и распоряжением муниципальным имуществом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КБР) и органам местного самоуправления иных муниципальных образований, отчуждать, совершать иные сделки в соответствии с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Органы местного самоуправления от имени сельского поселения </w:t>
      </w:r>
      <w:proofErr w:type="spellStart"/>
      <w:r w:rsidRPr="007B6B51">
        <w:rPr>
          <w:rFonts w:ascii="Arial" w:eastAsia="Times New Roman" w:hAnsi="Arial" w:cs="Arial"/>
          <w:color w:val="000000"/>
          <w:sz w:val="24"/>
          <w:szCs w:val="24"/>
          <w:lang w:eastAsia="ru-RU"/>
        </w:rPr>
        <w:t>субсидиарно</w:t>
      </w:r>
      <w:proofErr w:type="spellEnd"/>
      <w:r w:rsidRPr="007B6B51">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4. Органы местного самоуправления сельского поселения ведут реестры муниципального имущества в порядке, установленном уполномоченным </w:t>
      </w:r>
      <w:r w:rsidRPr="007B6B51">
        <w:rPr>
          <w:rFonts w:ascii="Arial" w:eastAsia="Times New Roman" w:hAnsi="Arial" w:cs="Arial"/>
          <w:color w:val="000000"/>
          <w:sz w:val="24"/>
          <w:szCs w:val="24"/>
          <w:lang w:eastAsia="ru-RU"/>
        </w:rPr>
        <w:lastRenderedPageBreak/>
        <w:t>Правительством Российской Федерации федеральным органом исполнительной власти.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41. Порядок и условия приватизации муниципальной собственности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42. Бюджет сельского поселения (местный бюджет)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Сельское поселение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имеет собственный бюджет (местный бюджет).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Бюджет сельского поселения разрабатывается и утверждается в форме муниципального правового акта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w:t>
      </w:r>
      <w:hyperlink r:id="rId85"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86"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Бюджетные полномочия муниципальных образований устанавливаются </w:t>
      </w:r>
      <w:hyperlink r:id="rId87"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43. Доходы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44. Расходы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Формирование расходов бюджета сельского поселения осуществляется в соответствии с расходными обязательствами сельского поселения, </w:t>
      </w:r>
      <w:r w:rsidRPr="007B6B51">
        <w:rPr>
          <w:rFonts w:ascii="Arial" w:eastAsia="Times New Roman" w:hAnsi="Arial" w:cs="Arial"/>
          <w:color w:val="000000"/>
          <w:sz w:val="24"/>
          <w:szCs w:val="24"/>
          <w:lang w:eastAsia="ru-RU"/>
        </w:rPr>
        <w:lastRenderedPageBreak/>
        <w:t>устанавливаемыми и исполняемыми органами местного самоуправления сельского поселения в соответствии с требованиями </w:t>
      </w:r>
      <w:hyperlink r:id="rId88" w:tgtFrame="_blank" w:history="1">
        <w:r w:rsidRPr="007B6B51">
          <w:rPr>
            <w:rFonts w:ascii="Arial" w:eastAsia="Times New Roman" w:hAnsi="Arial" w:cs="Arial"/>
            <w:color w:val="0000FF"/>
            <w:sz w:val="24"/>
            <w:szCs w:val="24"/>
            <w:lang w:eastAsia="ru-RU"/>
          </w:rPr>
          <w:t>Бюджетного кодекса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w:t>
      </w:r>
      <w:hyperlink r:id="rId89" w:tgtFrame="_blank" w:history="1">
        <w:r w:rsidRPr="007B6B51">
          <w:rPr>
            <w:rFonts w:ascii="Arial" w:eastAsia="Times New Roman" w:hAnsi="Arial" w:cs="Arial"/>
            <w:color w:val="0000FF"/>
            <w:sz w:val="24"/>
            <w:szCs w:val="24"/>
            <w:lang w:eastAsia="ru-RU"/>
          </w:rPr>
          <w:t>Бюджетного кодекса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45. Исполнение бюджета сельского поселения и контроль за его исполнением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w:t>
      </w:r>
      <w:hyperlink r:id="rId90"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w:t>
      </w:r>
      <w:hyperlink r:id="rId91"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иными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Порядок осуществления полномочий внешнего муниципального финансового контроля контрольно-счетным органом сельского поселения определяется решением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Совет местного самоуправления 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Совета местного самоуправления сельского поселения, в ходе проводимых Советом местного самоуправления сельского поселения слушаний и в связи с депутатскими запросами.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46. Разработка проекта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1.Разработку проекта бюджета сельского поселения осуществляет администрация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w:t>
      </w:r>
      <w:hyperlink r:id="rId92"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и муниципальными правовыми актами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47. Рассмотрение и утверждение бюджета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1. Местная администрация сельского поселения обеспечивает составление проекта бюджета, вносит его с необходимыми документами и материалами на утверждение в Совет местного самоуправления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Совет местного самоуправления сельского поселения, обеспечивает управление муниципальным долгом, осуществляют иные полномочия, определенные </w:t>
      </w:r>
      <w:hyperlink r:id="rId93"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и принимаемыми в соответствии с ним муниципальными правовыми актами, регулирующими бюджетные правоотношения.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48. Средства самообложения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49. Финансовое и иное обеспечение реализации инициативных проектов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94"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50. Закупки для обеспечения муниципальных нужд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51. Муниципальные заимствования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w:t>
      </w:r>
      <w:hyperlink r:id="rId95" w:tgtFrame="_blank" w:history="1">
        <w:r w:rsidRPr="007B6B51">
          <w:rPr>
            <w:rFonts w:ascii="Arial" w:eastAsia="Times New Roman" w:hAnsi="Arial" w:cs="Arial"/>
            <w:color w:val="0000FF"/>
            <w:sz w:val="24"/>
            <w:szCs w:val="24"/>
            <w:lang w:eastAsia="ru-RU"/>
          </w:rPr>
          <w:t>Бюджетным кодексом Российской Федерации</w:t>
        </w:r>
      </w:hyperlink>
      <w:r w:rsidRPr="007B6B51">
        <w:rPr>
          <w:rFonts w:ascii="Arial" w:eastAsia="Times New Roman" w:hAnsi="Arial" w:cs="Arial"/>
          <w:color w:val="000000"/>
          <w:sz w:val="24"/>
          <w:szCs w:val="24"/>
          <w:lang w:eastAsia="ru-RU"/>
        </w:rPr>
        <w:t>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VI. МУНИЦИПАЛЬНЫЕ ПРАВОВЫЕ АКТЫ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xml:space="preserve">Статья 52. Устав сельского поселения </w:t>
      </w:r>
      <w:proofErr w:type="spellStart"/>
      <w:r w:rsidRPr="007B6B51">
        <w:rPr>
          <w:rFonts w:ascii="Arial" w:eastAsia="Times New Roman" w:hAnsi="Arial" w:cs="Arial"/>
          <w:b/>
          <w:bCs/>
          <w:color w:val="000000"/>
          <w:sz w:val="24"/>
          <w:szCs w:val="24"/>
          <w:lang w:eastAsia="ru-RU"/>
        </w:rPr>
        <w:t>Сармаково</w:t>
      </w:r>
      <w:proofErr w:type="spellEnd"/>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Устав сельского поселения, муниципальный правовой акт о внесении изменений и дополнений в Устав поселения принимаются Советом местного самоуправления сельского поселения большинством в 2/3 голосов от установленной численности депутатов.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местного самоуправления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w:t>
      </w:r>
      <w:hyperlink r:id="rId96" w:tgtFrame="_blank" w:history="1">
        <w:r w:rsidRPr="007B6B51">
          <w:rPr>
            <w:rFonts w:ascii="Arial" w:eastAsia="Times New Roman" w:hAnsi="Arial" w:cs="Arial"/>
            <w:color w:val="0000FF"/>
            <w:sz w:val="24"/>
            <w:szCs w:val="24"/>
            <w:lang w:eastAsia="ru-RU"/>
          </w:rPr>
          <w:t>Конституции Российской Федерации</w:t>
        </w:r>
      </w:hyperlink>
      <w:r w:rsidRPr="007B6B51">
        <w:rPr>
          <w:rFonts w:ascii="Arial" w:eastAsia="Times New Roman" w:hAnsi="Arial" w:cs="Arial"/>
          <w:color w:val="000000"/>
          <w:sz w:val="24"/>
          <w:szCs w:val="24"/>
          <w:lang w:eastAsia="ru-RU"/>
        </w:rPr>
        <w:t>, федеральных законов, </w:t>
      </w:r>
      <w:hyperlink r:id="rId97" w:tgtFrame="_blank" w:history="1">
        <w:r w:rsidRPr="007B6B51">
          <w:rPr>
            <w:rFonts w:ascii="Arial" w:eastAsia="Times New Roman" w:hAnsi="Arial" w:cs="Arial"/>
            <w:color w:val="0000FF"/>
            <w:sz w:val="24"/>
            <w:szCs w:val="24"/>
            <w:lang w:eastAsia="ru-RU"/>
          </w:rPr>
          <w:t>Конституции КБР</w:t>
        </w:r>
      </w:hyperlink>
      <w:r w:rsidRPr="007B6B51">
        <w:rPr>
          <w:rFonts w:ascii="Arial" w:eastAsia="Times New Roman" w:hAnsi="Arial" w:cs="Arial"/>
          <w:color w:val="000000"/>
          <w:sz w:val="24"/>
          <w:szCs w:val="24"/>
          <w:lang w:eastAsia="ru-RU"/>
        </w:rPr>
        <w:t> или законов КБР в целях приведения данного Устава в соответствие с этими нормативными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Управлении Министерства юстиции Российской Федерации по </w:t>
      </w:r>
      <w:r w:rsidRPr="007B6B51">
        <w:rPr>
          <w:rFonts w:ascii="Arial" w:eastAsia="Times New Roman" w:hAnsi="Arial" w:cs="Arial"/>
          <w:color w:val="000000"/>
          <w:sz w:val="24"/>
          <w:szCs w:val="24"/>
          <w:lang w:eastAsia="ru-RU"/>
        </w:rPr>
        <w:lastRenderedPageBreak/>
        <w:t>Кабардино-Балкарской Республике в порядке, установленном </w:t>
      </w:r>
      <w:hyperlink r:id="rId98" w:tgtFrame="_blank" w:history="1">
        <w:r w:rsidRPr="007B6B51">
          <w:rPr>
            <w:rFonts w:ascii="Arial" w:eastAsia="Times New Roman" w:hAnsi="Arial" w:cs="Arial"/>
            <w:color w:val="0000FF"/>
            <w:sz w:val="24"/>
            <w:szCs w:val="24"/>
            <w:lang w:eastAsia="ru-RU"/>
          </w:rPr>
          <w:t>Федеральным законом от 21.07.2005 № 97-ФЗ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99" w:tgtFrame="_blank" w:history="1">
        <w:r w:rsidRPr="007B6B51">
          <w:rPr>
            <w:rFonts w:ascii="Arial" w:eastAsia="Times New Roman" w:hAnsi="Arial" w:cs="Arial"/>
            <w:color w:val="0000FF"/>
            <w:sz w:val="24"/>
            <w:szCs w:val="24"/>
            <w:lang w:eastAsia="ru-RU"/>
          </w:rPr>
          <w:t>Федерального закона от 21.07.2005 № 97-ФЗ</w:t>
        </w:r>
      </w:hyperlink>
      <w:r w:rsidRPr="007B6B51">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Глава сельского поселения в течение 10 дней со дня официального опубликования (обнародования) устава сельского поселения, муниципального правового акта о внесении изменений в устав сельского поселения обязан направить в Управление Министерства юстиции Российской Федерации по Кабардино-Балкарской Республике сведения об источнике и о дате официального опубликования (обнародования) устава сельского поселения, муниципального правового акта о внесении изменений в устав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местного самоуправления сельского поселения, принявшего муниципальный правовой акт о внесении указанных изменений и дополнений в устав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Приведение устава сельского поселения в соответствие с федеральным законом, законом КБР осуществляется в установленный этими законодательными актами срок. В случае, если федеральным законом, законом КБР указанный срок не установлен, срок приведения устава сельского поселения в соответствие с федеральным законом, законом КБР определяется с учетом даты вступления в силу соответствующего федерального закона, закона КБР,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Изменения и дополнения в устав сельского поселения вносятся муниципальным правовым актом, который оформляется решением Совета местного самоуправления сельского поселения, подписанным Главой сельского поселения, исполняющим полномочия председателя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lastRenderedPageBreak/>
        <w:t>Статья 53. Содержание правил благоустройства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Правила благоустройства территории сельского поселения утверждаются Советом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Правила благоустройства территории сельского поселения могут регулировать вопросы: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уборки территории сельского поселения, в том числе в зимний период;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организации стоков ливневых вод;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порядка проведения земляных работ;</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15) праздничного оформления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54. Подготовка и принятие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Проекты муниципальных правовых актов могут вноситься депутатами Совета местного самоуправления сельского поселения, главой сельского поселения, иными выборными органами местного самоуправления, прокурором </w:t>
      </w:r>
      <w:proofErr w:type="spellStart"/>
      <w:r w:rsidRPr="007B6B51">
        <w:rPr>
          <w:rFonts w:ascii="Arial" w:eastAsia="Times New Roman" w:hAnsi="Arial" w:cs="Arial"/>
          <w:color w:val="000000"/>
          <w:sz w:val="24"/>
          <w:szCs w:val="24"/>
          <w:lang w:eastAsia="ru-RU"/>
        </w:rPr>
        <w:t>Зольского</w:t>
      </w:r>
      <w:proofErr w:type="spellEnd"/>
      <w:r w:rsidRPr="007B6B51">
        <w:rPr>
          <w:rFonts w:ascii="Arial" w:eastAsia="Times New Roman" w:hAnsi="Arial" w:cs="Arial"/>
          <w:color w:val="000000"/>
          <w:sz w:val="24"/>
          <w:szCs w:val="24"/>
          <w:lang w:eastAsia="ru-RU"/>
        </w:rPr>
        <w:t xml:space="preserve"> района, органами территориального общественного самоуправления, инициативными группами граждан.</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3. Нормативные правовые акты Совета местного самоуправления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местного самоуправления сельского поселения только по инициативе Главы сельского поселения или при наличии заключения Главы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Решения Совета местного самоуправления сельского поселения принимаются на заседании Совета местного самоуправления сельского поселения в соответствии с Регламентом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Решения Совета местного самоуправления сельского поселения принимаются простым большинством голосов от числа присутствующих депутатов Совета местного самоуправления сельского поселения, кроме случаев, предусмотренных настоящим Уставом. Иные акты Совета местного самоуправления сельского поселения принимается в порядке, установленном Регламентом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проектов, нормативных правовых актов Совета местного самоуправления сельского поселения, устанавливающих, изменяющих, приостанавливающих, отменяющих местные налоги и сборы;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проектов нормативных правовых актов Совета местного самоуправления сельского поселения, регулирующих бюджетные правоотношения;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7B6B51">
        <w:rPr>
          <w:rFonts w:ascii="Arial" w:eastAsia="Times New Roman" w:hAnsi="Arial" w:cs="Arial"/>
          <w:color w:val="000000"/>
          <w:sz w:val="24"/>
          <w:szCs w:val="24"/>
          <w:lang w:eastAsia="ru-RU"/>
        </w:rPr>
        <w:t>иной экономической деятельности</w:t>
      </w:r>
      <w:proofErr w:type="gramEnd"/>
      <w:r w:rsidRPr="007B6B51">
        <w:rPr>
          <w:rFonts w:ascii="Arial" w:eastAsia="Times New Roman" w:hAnsi="Arial" w:cs="Arial"/>
          <w:color w:val="000000"/>
          <w:sz w:val="24"/>
          <w:szCs w:val="24"/>
          <w:lang w:eastAsia="ru-RU"/>
        </w:rPr>
        <w:t xml:space="preserve"> и местных бюджетов.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55. Вступление в силу и обнародование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w:t>
      </w:r>
      <w:r w:rsidRPr="007B6B51">
        <w:rPr>
          <w:rFonts w:ascii="Arial" w:eastAsia="Times New Roman" w:hAnsi="Arial" w:cs="Arial"/>
          <w:color w:val="000000"/>
          <w:sz w:val="24"/>
          <w:szCs w:val="24"/>
          <w:lang w:eastAsia="ru-RU"/>
        </w:rPr>
        <w:lastRenderedPageBreak/>
        <w:t>органами местного самоуправления, вступают в силу после их официального обнародования.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Иные муниципальные правовые акты подлежат официальному обнародованию в случаях, предусмотренных федеральными законами, законами Кабардино-Балкарской Республики, настоящим Уставом, решениями Совета местного самоуправления сельского поселения либо самими муниципальными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газета «</w:t>
      </w:r>
      <w:proofErr w:type="spellStart"/>
      <w:r w:rsidRPr="007B6B51">
        <w:rPr>
          <w:rFonts w:ascii="Arial" w:eastAsia="Times New Roman" w:hAnsi="Arial" w:cs="Arial"/>
          <w:color w:val="000000"/>
          <w:sz w:val="24"/>
          <w:szCs w:val="24"/>
          <w:lang w:eastAsia="ru-RU"/>
        </w:rPr>
        <w:t>Зольские</w:t>
      </w:r>
      <w:proofErr w:type="spellEnd"/>
      <w:r w:rsidRPr="007B6B51">
        <w:rPr>
          <w:rFonts w:ascii="Arial" w:eastAsia="Times New Roman" w:hAnsi="Arial" w:cs="Arial"/>
          <w:color w:val="000000"/>
          <w:sz w:val="24"/>
          <w:szCs w:val="24"/>
          <w:lang w:eastAsia="ru-RU"/>
        </w:rPr>
        <w:t xml:space="preserve"> вести» (зарегистрирована </w:t>
      </w:r>
      <w:proofErr w:type="spellStart"/>
      <w:r w:rsidRPr="007B6B51">
        <w:rPr>
          <w:rFonts w:ascii="Arial" w:eastAsia="Times New Roman" w:hAnsi="Arial" w:cs="Arial"/>
          <w:color w:val="000000"/>
          <w:sz w:val="24"/>
          <w:szCs w:val="24"/>
          <w:lang w:eastAsia="ru-RU"/>
        </w:rPr>
        <w:t>Роскомнадзором</w:t>
      </w:r>
      <w:proofErr w:type="spellEnd"/>
      <w:r w:rsidRPr="007B6B51">
        <w:rPr>
          <w:rFonts w:ascii="Arial" w:eastAsia="Times New Roman" w:hAnsi="Arial" w:cs="Arial"/>
          <w:color w:val="000000"/>
          <w:sz w:val="24"/>
          <w:szCs w:val="24"/>
          <w:lang w:eastAsia="ru-RU"/>
        </w:rPr>
        <w:t xml:space="preserve"> 4 июля </w:t>
      </w:r>
      <w:proofErr w:type="gramStart"/>
      <w:r w:rsidRPr="007B6B51">
        <w:rPr>
          <w:rFonts w:ascii="Arial" w:eastAsia="Times New Roman" w:hAnsi="Arial" w:cs="Arial"/>
          <w:color w:val="000000"/>
          <w:sz w:val="24"/>
          <w:szCs w:val="24"/>
          <w:lang w:eastAsia="ru-RU"/>
        </w:rPr>
        <w:t>2012 ,</w:t>
      </w:r>
      <w:proofErr w:type="gramEnd"/>
      <w:r w:rsidRPr="007B6B51">
        <w:rPr>
          <w:rFonts w:ascii="Arial" w:eastAsia="Times New Roman" w:hAnsi="Arial" w:cs="Arial"/>
          <w:color w:val="000000"/>
          <w:sz w:val="24"/>
          <w:szCs w:val="24"/>
          <w:lang w:eastAsia="ru-RU"/>
        </w:rPr>
        <w:t xml:space="preserve"> номер свидетельства ПИ № ТУ 07-00066).</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размещение на официальном сайте сельского поселения в информационно-телекоммуникационной сети «Интернет» (https://adm.sarmakovo);</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администрация </w:t>
      </w:r>
      <w:proofErr w:type="spellStart"/>
      <w:r w:rsidRPr="007B6B51">
        <w:rPr>
          <w:rFonts w:ascii="Arial" w:eastAsia="Times New Roman" w:hAnsi="Arial" w:cs="Arial"/>
          <w:color w:val="000000"/>
          <w:sz w:val="24"/>
          <w:szCs w:val="24"/>
          <w:lang w:eastAsia="ru-RU"/>
        </w:rPr>
        <w:t>с.п</w:t>
      </w:r>
      <w:proofErr w:type="spellEnd"/>
      <w:r w:rsidRPr="007B6B51">
        <w:rPr>
          <w:rFonts w:ascii="Arial" w:eastAsia="Times New Roman" w:hAnsi="Arial" w:cs="Arial"/>
          <w:color w:val="000000"/>
          <w:sz w:val="24"/>
          <w:szCs w:val="24"/>
          <w:lang w:eastAsia="ru-RU"/>
        </w:rPr>
        <w:t xml:space="preserve">. </w:t>
      </w:r>
      <w:proofErr w:type="spellStart"/>
      <w:proofErr w:type="gram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xml:space="preserve"> ,</w:t>
      </w:r>
      <w:proofErr w:type="gramEnd"/>
      <w:r w:rsidRPr="007B6B51">
        <w:rPr>
          <w:rFonts w:ascii="Arial" w:eastAsia="Times New Roman" w:hAnsi="Arial" w:cs="Arial"/>
          <w:color w:val="000000"/>
          <w:sz w:val="24"/>
          <w:szCs w:val="24"/>
          <w:lang w:eastAsia="ru-RU"/>
        </w:rPr>
        <w:t xml:space="preserve"> КДЦ </w:t>
      </w:r>
      <w:proofErr w:type="spellStart"/>
      <w:r w:rsidRPr="007B6B51">
        <w:rPr>
          <w:rFonts w:ascii="Arial" w:eastAsia="Times New Roman" w:hAnsi="Arial" w:cs="Arial"/>
          <w:color w:val="000000"/>
          <w:sz w:val="24"/>
          <w:szCs w:val="24"/>
          <w:lang w:eastAsia="ru-RU"/>
        </w:rPr>
        <w:t>им.Д.Маховой</w:t>
      </w:r>
      <w:proofErr w:type="spellEnd"/>
      <w:r w:rsidRPr="007B6B51">
        <w:rPr>
          <w:rFonts w:ascii="Arial" w:eastAsia="Times New Roman" w:hAnsi="Arial" w:cs="Arial"/>
          <w:color w:val="000000"/>
          <w:sz w:val="24"/>
          <w:szCs w:val="24"/>
          <w:lang w:eastAsia="ru-RU"/>
        </w:rPr>
        <w:t>, Библиотека 1.</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w:t>
      </w:r>
      <w:r w:rsidRPr="007B6B51">
        <w:rPr>
          <w:rFonts w:ascii="Arial" w:eastAsia="Times New Roman" w:hAnsi="Arial" w:cs="Arial"/>
          <w:color w:val="000000"/>
          <w:sz w:val="24"/>
          <w:szCs w:val="24"/>
          <w:lang w:eastAsia="ru-RU"/>
        </w:rPr>
        <w:lastRenderedPageBreak/>
        <w:t xml:space="preserve">хранится в администрации местного самоуправления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Справку об обнародовании муниципального правового акта подписывает Глава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56. Отмена муниципальных правовых актов и приостановление их действия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КБР, - уполномоченным органом государственной власти Российской Федерации (уполномоченным органом государственной власти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Признание по решению суда закона КБР об установлении статуса сельского поселения недействующим до вступления в силу нового закона КБР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VI.I. МЕЖДУНАРОДНЫЕ И ВНЕШНЕЭКОНОМИЧЕСКИЕ СВЯЗИ ОРГАНОВ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56.1. Полномочия органов местного самоуправления в сфере международных и внешнеэкономических связей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1. Международные и внешнеэкономические связи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w:t>
      </w:r>
      <w:r w:rsidRPr="007B6B51">
        <w:rPr>
          <w:rFonts w:ascii="Arial" w:eastAsia="Times New Roman" w:hAnsi="Arial" w:cs="Arial"/>
          <w:color w:val="000000"/>
          <w:sz w:val="24"/>
          <w:szCs w:val="24"/>
          <w:lang w:eastAsia="ru-RU"/>
        </w:rPr>
        <w:lastRenderedPageBreak/>
        <w:t>Кабардино-Балкарской Республики в порядке, установленном законом Кабардино-Балкарской Республики.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К полномочиям органов местного самоуправления в сфере международных и внешнеэкономических связей относятся: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участие в разработке и реализации проектов международных программ межмуниципального сотрудничества;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Кабардино-Балкарской Республики.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57. Гарантии прав граждан на осуществление местного самоуправления в сельском поселении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58. Ответственность органов местного самоуправления и должностных лиц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59.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w:t>
      </w:r>
      <w:hyperlink r:id="rId100"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60. Ответственность органов местного самоуправления и должностных лиц местного самоуправления сельского поселения перед государством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1" w:tgtFrame="_blank" w:history="1">
        <w:r w:rsidRPr="007B6B51">
          <w:rPr>
            <w:rFonts w:ascii="Arial" w:eastAsia="Times New Roman" w:hAnsi="Arial" w:cs="Arial"/>
            <w:color w:val="0000FF"/>
            <w:sz w:val="24"/>
            <w:szCs w:val="24"/>
            <w:lang w:eastAsia="ru-RU"/>
          </w:rPr>
          <w:t>Конституции Российской Федерации</w:t>
        </w:r>
      </w:hyperlink>
      <w:r w:rsidRPr="007B6B51">
        <w:rPr>
          <w:rFonts w:ascii="Arial" w:eastAsia="Times New Roman" w:hAnsi="Arial" w:cs="Arial"/>
          <w:color w:val="000000"/>
          <w:sz w:val="24"/>
          <w:szCs w:val="24"/>
          <w:lang w:eastAsia="ru-RU"/>
        </w:rPr>
        <w:t>, федеральных конституционных законов, федеральных законов, </w:t>
      </w:r>
      <w:hyperlink r:id="rId102" w:tgtFrame="_blank" w:history="1">
        <w:r w:rsidRPr="007B6B51">
          <w:rPr>
            <w:rFonts w:ascii="Arial" w:eastAsia="Times New Roman" w:hAnsi="Arial" w:cs="Arial"/>
            <w:color w:val="0000FF"/>
            <w:sz w:val="24"/>
            <w:szCs w:val="24"/>
            <w:lang w:eastAsia="ru-RU"/>
          </w:rPr>
          <w:t>Конституции КБР</w:t>
        </w:r>
      </w:hyperlink>
      <w:r w:rsidRPr="007B6B51">
        <w:rPr>
          <w:rFonts w:ascii="Arial" w:eastAsia="Times New Roman" w:hAnsi="Arial" w:cs="Arial"/>
          <w:color w:val="000000"/>
          <w:sz w:val="24"/>
          <w:szCs w:val="24"/>
          <w:lang w:eastAsia="ru-RU"/>
        </w:rPr>
        <w:t>, законов КБР,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61. Ответственность Совета местного самоуправления сельского поселения перед государством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Совет местного самоуправления сельского поселения может быть распущен на основаниях и в порядке, предусмотренных статьей 73 </w:t>
      </w:r>
      <w:hyperlink r:id="rId10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Полномочия Совета местного самоуправления сельского поселения прекращаются со дня вступления в силу закона КБР о его роспуске.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62. Ответственность Главы сельского поселения перед государством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Глава сельского поселения несет ответственность перед государством в порядке, установленном статьей 74 </w:t>
      </w:r>
      <w:hyperlink r:id="rId104"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63. Удаление главы сельского поселения в отставку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Совет местного самоуправления сельского поселения в соответствии с </w:t>
      </w:r>
      <w:hyperlink r:id="rId105"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вправе удалить главу сельского поселения в отставку по инициативе депутатов Совета местного самоуправления сельского поселения или по инициативе Главы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Основаниями для удаления главы сельского поселения в отставку являются: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w:t>
      </w:r>
      <w:hyperlink r:id="rId106"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07" w:tgtFrame="_blank" w:history="1">
        <w:r w:rsidRPr="007B6B51">
          <w:rPr>
            <w:rFonts w:ascii="Arial" w:eastAsia="Times New Roman" w:hAnsi="Arial" w:cs="Arial"/>
            <w:color w:val="0000FF"/>
            <w:sz w:val="24"/>
            <w:szCs w:val="24"/>
            <w:lang w:eastAsia="ru-RU"/>
          </w:rPr>
          <w:t>Федеральным законом от 06.10.2003 № 131-ФЗ</w:t>
        </w:r>
      </w:hyperlink>
      <w:r w:rsidRPr="007B6B51">
        <w:rPr>
          <w:rFonts w:ascii="Arial" w:eastAsia="Times New Roman" w:hAnsi="Arial" w:cs="Arial"/>
          <w:color w:val="000000"/>
          <w:sz w:val="24"/>
          <w:szCs w:val="24"/>
          <w:lang w:eastAsia="ru-RU"/>
        </w:rPr>
        <w:t>,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неудовлетворительная оценка деятельности Главы сельского поселения по результатам его ежегодного отчета перед Советом местного самоуправления сельского поселения, данная два раза подряд;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108" w:tgtFrame="_blank" w:history="1">
        <w:r w:rsidRPr="007B6B51">
          <w:rPr>
            <w:rFonts w:ascii="Arial" w:eastAsia="Times New Roman" w:hAnsi="Arial" w:cs="Arial"/>
            <w:color w:val="0000FF"/>
            <w:sz w:val="24"/>
            <w:szCs w:val="24"/>
            <w:lang w:eastAsia="ru-RU"/>
          </w:rPr>
          <w:t>Федеральным законом от 25 декабря 2008 № 273-ФЗ</w:t>
        </w:r>
      </w:hyperlink>
      <w:r w:rsidRPr="007B6B51">
        <w:rPr>
          <w:rFonts w:ascii="Arial" w:eastAsia="Times New Roman" w:hAnsi="Arial" w:cs="Arial"/>
          <w:color w:val="000000"/>
          <w:sz w:val="24"/>
          <w:szCs w:val="24"/>
          <w:lang w:eastAsia="ru-RU"/>
        </w:rPr>
        <w:t> «О противодействии коррупции», Федеральным законом от </w:t>
      </w:r>
      <w:hyperlink r:id="rId109" w:tgtFrame="_blank" w:history="1">
        <w:r w:rsidRPr="007B6B51">
          <w:rPr>
            <w:rFonts w:ascii="Arial" w:eastAsia="Times New Roman" w:hAnsi="Arial" w:cs="Arial"/>
            <w:color w:val="0000FF"/>
            <w:sz w:val="24"/>
            <w:szCs w:val="24"/>
            <w:lang w:eastAsia="ru-RU"/>
          </w:rPr>
          <w:t>3 декабря 2012 № 230-ФЗ</w:t>
        </w:r>
      </w:hyperlink>
      <w:r w:rsidRPr="007B6B51">
        <w:rPr>
          <w:rFonts w:ascii="Arial" w:eastAsia="Times New Roman" w:hAnsi="Arial" w:cs="Arial"/>
          <w:color w:val="000000"/>
          <w:sz w:val="24"/>
          <w:szCs w:val="24"/>
          <w:lang w:eastAsia="ru-RU"/>
        </w:rPr>
        <w:t xml:space="preserve"> «О контроле за соответствием расходов лиц, замещающих </w:t>
      </w:r>
      <w:r w:rsidRPr="007B6B51">
        <w:rPr>
          <w:rFonts w:ascii="Arial" w:eastAsia="Times New Roman" w:hAnsi="Arial" w:cs="Arial"/>
          <w:color w:val="000000"/>
          <w:sz w:val="24"/>
          <w:szCs w:val="24"/>
          <w:lang w:eastAsia="ru-RU"/>
        </w:rPr>
        <w:lastRenderedPageBreak/>
        <w:t>государственные должности, и иных лиц их доходам», </w:t>
      </w:r>
      <w:hyperlink r:id="rId110" w:tgtFrame="_blank" w:history="1">
        <w:r w:rsidRPr="007B6B51">
          <w:rPr>
            <w:rFonts w:ascii="Arial" w:eastAsia="Times New Roman" w:hAnsi="Arial" w:cs="Arial"/>
            <w:color w:val="0000FF"/>
            <w:sz w:val="24"/>
            <w:szCs w:val="24"/>
            <w:lang w:eastAsia="ru-RU"/>
          </w:rPr>
          <w:t>Федеральным законом от 7 мая 2013 № 79-ФЗ</w:t>
        </w:r>
      </w:hyperlink>
      <w:r w:rsidRPr="007B6B51">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4.1) приобретение им статуса иностранного агента;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Инициатива депутатов Совета местного самоуправления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Советов местного самоуправления сельского поселения, оформляется в виде обращения, которое вносится в Совет местного самоуправления сельского поселения. Указанное обращение вносится вместе с проектом решения Совета местного самоуправления сельского поселения об удалении главы сельского поселения в отставку. О выдвижении данной инициативы Глава сельского поселения и Глава КБР уведомляются не позднее дня, следующего за днем внесения указанного обращения в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Рассмотрение инициативы депутатов Совета местного самоуправления сельского поселения об удалении главы сельского поселения в отставку осуществляется с учетом мнения Главы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5. В случае, если при рассмотрении инициативы депутатов Совета местного самоуправления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w:t>
      </w:r>
      <w:hyperlink r:id="rId111"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 решение об удалении главы сельского поселения в отставку может быть принято только при согласии Главы КБР.</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6. Инициатива Главы КБР об удалении главы сельского поселения в отставку оформляется в виде обращения, которое вносится в Совет местного самоуправления сельского поселения вместе с проектом соответствующего решения Совета местного самоуправления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7. Рассмотрение инициативы депутатов Совета местного самоуправления сельского поселения или Главы КБР об удалении главы сельского поселения в отставку осуществляется Советом местного самоуправления сельского поселения в течение одного месяца со дня внесения соответствующего обращения.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8. Решение Совета местного самоуправления сельского поселения об удалении главы сельского поселения в отставку считается принятым, если за него </w:t>
      </w:r>
      <w:r w:rsidRPr="007B6B51">
        <w:rPr>
          <w:rFonts w:ascii="Arial" w:eastAsia="Times New Roman" w:hAnsi="Arial" w:cs="Arial"/>
          <w:color w:val="000000"/>
          <w:sz w:val="24"/>
          <w:szCs w:val="24"/>
          <w:lang w:eastAsia="ru-RU"/>
        </w:rPr>
        <w:lastRenderedPageBreak/>
        <w:t>проголосовало не менее двух третей от установленной численности депутатов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9. Решение об удалении главы сельского поселения в отставку подписывается депутатом, председательствующим на заседании Совета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10. При рассмотрении и принятии Советом местного самоуправления сельского поселения решения об удалении главы сельского поселения в отставку должны быть обеспечены:</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местного самоуправления сельского поселения или Главы КБР и с проектом решения Совета местного самоуправления сельского поселения об удалении его в отставку;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предоставление ему возможности дать депутатам Совета местного самоуправления сельского поселения объяснения по поводу обстоятельств, выдвигаемых в качестве основания для удаления в отставку.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11. В случае, если глава сельского поселения не согласен с решением Совета местного самоуправления сельского поселения об удалении его в отставку, он вправе в письменном виде изложить свое особое мнение.</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12. Решение Совета местного самоуправления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 местного самоуправления сельского поселения.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13. В случае, если инициатива депутатов Совета местного самоуправления сельского поселения или Главы КБР об удалении главы сельского поселения в отставку отклонена Советом местного самоуправления сельского поселения, вопрос об удалении главы сельского поселения в отставку может быть вынесен на повторное рассмотрение Совета местного самоуправления сельского поселения не ранее чем через два месяца со дня проведения заседания Совета местного самоуправления сельского поселения, на котором рассматривался указанный вопрос.</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14. Глава сельского поселения, в отношении которого Советом местного самоуправления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65. Контроль и надзор за деятельностью органов местного самоуправления и должностных лиц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Контроль и надзор за деятельностью органов местного самоуправления и должностных лиц местного самоуправления осуществляются в порядке, установленном статьей 77 </w:t>
      </w:r>
      <w:hyperlink r:id="rId112"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lastRenderedPageBreak/>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66. Обжалование решений и действий органов местного самоуправления в суд</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67. Временное осуществление органами государственной власти отдельных полномочий органов местного самоуправления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Отдельные полномочия органов местного самоуправления сельского поселения могут временно осуществляться органами государственной власти КБР в соответствии со статьей 75 </w:t>
      </w:r>
      <w:hyperlink r:id="rId113" w:tgtFrame="_blank" w:history="1">
        <w:r w:rsidRPr="007B6B51">
          <w:rPr>
            <w:rFonts w:ascii="Arial" w:eastAsia="Times New Roman" w:hAnsi="Arial" w:cs="Arial"/>
            <w:color w:val="0000FF"/>
            <w:sz w:val="24"/>
            <w:szCs w:val="24"/>
            <w:lang w:eastAsia="ru-RU"/>
          </w:rPr>
          <w:t>Федерального закона от 06.10.2003 № 131-ФЗ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ГЛАВА VIII. ЗАКЛЮЧИТЕЛЬНЫЕ ПОЛОЖЕНИЯ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b/>
          <w:bCs/>
          <w:color w:val="000000"/>
          <w:sz w:val="24"/>
          <w:szCs w:val="24"/>
          <w:lang w:eastAsia="ru-RU"/>
        </w:rPr>
        <w:t>Статья 68. Порядок вступления в действие Устава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1. Устав сельского поселения подлежит государственной регистрации в Управлении Министерства юстиции Российской Федерации по Кабардино-Балкарской Республике в порядке, установленном </w:t>
      </w:r>
      <w:hyperlink r:id="rId114" w:tgtFrame="_blank" w:history="1">
        <w:r w:rsidRPr="007B6B51">
          <w:rPr>
            <w:rFonts w:ascii="Arial" w:eastAsia="Times New Roman" w:hAnsi="Arial" w:cs="Arial"/>
            <w:color w:val="0000FF"/>
            <w:sz w:val="24"/>
            <w:szCs w:val="24"/>
            <w:lang w:eastAsia="ru-RU"/>
          </w:rPr>
          <w:t>Федеральным законом от 21.07.2005 № 97-ФЗ</w:t>
        </w:r>
      </w:hyperlink>
      <w:r w:rsidRPr="007B6B51">
        <w:rPr>
          <w:rFonts w:ascii="Arial" w:eastAsia="Times New Roman" w:hAnsi="Arial" w:cs="Arial"/>
          <w:color w:val="000000"/>
          <w:sz w:val="24"/>
          <w:szCs w:val="24"/>
          <w:lang w:eastAsia="ru-RU"/>
        </w:rPr>
        <w:t>.</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2. Устав сельского поселения подлежит официальному опубликованию (обнародованию) после его государственной регистрации в течение 7 дней со дня его поступления из Управления Министерства юстиции Российской Федерации по Кабардино-Балкарской Республике и вступает в силу после его официального опубликования (обнародования).</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4. С момента вступления в силу настоящего Устава, признать утратившими силу:</w:t>
      </w:r>
    </w:p>
    <w:p w:rsidR="007B6B51" w:rsidRPr="007B6B51" w:rsidRDefault="007B6B51" w:rsidP="007B6B51">
      <w:pPr>
        <w:spacing w:after="0" w:line="240" w:lineRule="auto"/>
        <w:ind w:firstLine="709"/>
        <w:jc w:val="both"/>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Устав сельского поселения </w:t>
      </w:r>
      <w:proofErr w:type="spellStart"/>
      <w:r w:rsidRPr="007B6B51">
        <w:rPr>
          <w:rFonts w:ascii="Arial" w:eastAsia="Times New Roman" w:hAnsi="Arial" w:cs="Arial"/>
          <w:color w:val="000000"/>
          <w:sz w:val="24"/>
          <w:szCs w:val="24"/>
          <w:lang w:eastAsia="ru-RU"/>
        </w:rPr>
        <w:t>Сармаково</w:t>
      </w:r>
      <w:proofErr w:type="spellEnd"/>
      <w:r w:rsidRPr="007B6B51">
        <w:rPr>
          <w:rFonts w:ascii="Arial" w:eastAsia="Times New Roman" w:hAnsi="Arial" w:cs="Arial"/>
          <w:color w:val="000000"/>
          <w:sz w:val="24"/>
          <w:szCs w:val="24"/>
          <w:lang w:eastAsia="ru-RU"/>
        </w:rPr>
        <w:t>, принятый Советом местного самоуправления сельского поселения от 11.09.2023 года № 23/1.</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Заместитель председателя</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Совета местного самоуправления</w:t>
      </w:r>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r w:rsidRPr="007B6B51">
        <w:rPr>
          <w:rFonts w:ascii="Arial" w:eastAsia="Times New Roman" w:hAnsi="Arial" w:cs="Arial"/>
          <w:color w:val="000000"/>
          <w:sz w:val="24"/>
          <w:szCs w:val="24"/>
          <w:lang w:eastAsia="ru-RU"/>
        </w:rPr>
        <w:t xml:space="preserve">сельского поселения </w:t>
      </w:r>
      <w:proofErr w:type="spellStart"/>
      <w:r w:rsidRPr="007B6B51">
        <w:rPr>
          <w:rFonts w:ascii="Arial" w:eastAsia="Times New Roman" w:hAnsi="Arial" w:cs="Arial"/>
          <w:color w:val="000000"/>
          <w:sz w:val="24"/>
          <w:szCs w:val="24"/>
          <w:lang w:eastAsia="ru-RU"/>
        </w:rPr>
        <w:t>Сармаково</w:t>
      </w:r>
      <w:proofErr w:type="spellEnd"/>
    </w:p>
    <w:p w:rsidR="007B6B51" w:rsidRPr="007B6B51" w:rsidRDefault="007B6B51" w:rsidP="007B6B51">
      <w:pPr>
        <w:spacing w:after="0" w:line="240" w:lineRule="auto"/>
        <w:ind w:firstLine="709"/>
        <w:jc w:val="right"/>
        <w:rPr>
          <w:rFonts w:ascii="Arial" w:eastAsia="Times New Roman" w:hAnsi="Arial" w:cs="Arial"/>
          <w:color w:val="000000"/>
          <w:sz w:val="24"/>
          <w:szCs w:val="24"/>
          <w:lang w:eastAsia="ru-RU"/>
        </w:rPr>
      </w:pPr>
      <w:proofErr w:type="spellStart"/>
      <w:r w:rsidRPr="007B6B51">
        <w:rPr>
          <w:rFonts w:ascii="Arial" w:eastAsia="Times New Roman" w:hAnsi="Arial" w:cs="Arial"/>
          <w:color w:val="000000"/>
          <w:sz w:val="24"/>
          <w:szCs w:val="24"/>
          <w:lang w:eastAsia="ru-RU"/>
        </w:rPr>
        <w:t>Бакова</w:t>
      </w:r>
      <w:proofErr w:type="spellEnd"/>
      <w:r w:rsidRPr="007B6B51">
        <w:rPr>
          <w:rFonts w:ascii="Arial" w:eastAsia="Times New Roman" w:hAnsi="Arial" w:cs="Arial"/>
          <w:color w:val="000000"/>
          <w:sz w:val="24"/>
          <w:szCs w:val="24"/>
          <w:lang w:eastAsia="ru-RU"/>
        </w:rPr>
        <w:t xml:space="preserve"> Р.Т.</w:t>
      </w:r>
    </w:p>
    <w:p w:rsidR="00FD0227" w:rsidRDefault="00B9205C"/>
    <w:sectPr w:rsidR="00FD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51"/>
    <w:rsid w:val="00230FC7"/>
    <w:rsid w:val="007B6B51"/>
    <w:rsid w:val="007F2600"/>
    <w:rsid w:val="00B9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57118-3138-4393-BCA6-D1824396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B6B51"/>
  </w:style>
  <w:style w:type="paragraph" w:customStyle="1" w:styleId="msonormal0">
    <w:name w:val="msonormal"/>
    <w:basedOn w:val="a"/>
    <w:rsid w:val="007B6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B6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6B51"/>
    <w:rPr>
      <w:color w:val="0000FF"/>
      <w:u w:val="single"/>
    </w:rPr>
  </w:style>
  <w:style w:type="character" w:styleId="a5">
    <w:name w:val="FollowedHyperlink"/>
    <w:basedOn w:val="a0"/>
    <w:uiPriority w:val="99"/>
    <w:semiHidden/>
    <w:unhideWhenUsed/>
    <w:rsid w:val="007B6B51"/>
    <w:rPr>
      <w:color w:val="800080"/>
      <w:u w:val="single"/>
    </w:rPr>
  </w:style>
  <w:style w:type="character" w:customStyle="1" w:styleId="10">
    <w:name w:val="Гиперссылка1"/>
    <w:basedOn w:val="a0"/>
    <w:rsid w:val="007B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6785A26F-52A6-439E-A2E4-93801511E564" TargetMode="External"/><Relationship Id="rId21"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96E20C02-1B12-465A-B64C-24AA92270007" TargetMode="External"/><Relationship Id="rId47" Type="http://schemas.openxmlformats.org/officeDocument/2006/relationships/hyperlink" Target="https://pravo-search.minjust.ru/bigs/showDocument.html?id=9AA48369-618A-4BB4-B4B8-AE15F2B7EBF6" TargetMode="External"/><Relationship Id="rId63" Type="http://schemas.openxmlformats.org/officeDocument/2006/relationships/hyperlink" Target="https://pravo-search.minjust.ru/bigs/showDocument.html?id=EB042C48-DE0E-4DBE-8305-4D48DDDB63A2" TargetMode="External"/><Relationship Id="rId68" Type="http://schemas.openxmlformats.org/officeDocument/2006/relationships/hyperlink" Target="https://pravo-search.minjust.ru/bigs/showDocument.html?id=9AA48369-618A-4BB4-B4B8-AE15F2B7EBF6" TargetMode="External"/><Relationship Id="rId84"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8F21B21C-A408-42C4-B9FE-A939B863C84A" TargetMode="External"/><Relationship Id="rId112"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s://pravo-search.minjust.ru/bigs/showDocument.html?id=96E20C02-1B12-465A-B64C-24AA92270007" TargetMode="External"/><Relationship Id="rId107"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4F48675C-2DC2-4B7B-8F43-C7D17AB9072F"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https://pravo-search.minjust.ru/bigs/showDocument.html?id=9AA48369-618A-4BB4-B4B8-AE15F2B7EBF6" TargetMode="External"/><Relationship Id="rId58" Type="http://schemas.openxmlformats.org/officeDocument/2006/relationships/hyperlink" Target="https://pravo-search.minjust.ru/bigs/showDocument.html?id=9AA48369-618A-4BB4-B4B8-AE15F2B7EBF6" TargetMode="External"/><Relationship Id="rId66" Type="http://schemas.openxmlformats.org/officeDocument/2006/relationships/hyperlink" Target="https://pravo-search.minjust.ru/bigs/showDocument.html?id=EB042C48-DE0E-4DBE-8305-4D48DDDB63A2" TargetMode="External"/><Relationship Id="rId74"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AB8CD4C4-8D82-444E-83C5-FF5157A65F85" TargetMode="External"/><Relationship Id="rId87" Type="http://schemas.openxmlformats.org/officeDocument/2006/relationships/hyperlink" Target="https://pravo-search.minjust.ru/bigs/showDocument.html?id=8F21B21C-A408-42C4-B9FE-A939B863C84A" TargetMode="External"/><Relationship Id="rId102" Type="http://schemas.openxmlformats.org/officeDocument/2006/relationships/hyperlink" Target="https://pravo-search.minjust.ru/bigs/showDocument.html?id=58164D47-9747-4CE2-A5F2-24C148CCF39D" TargetMode="External"/><Relationship Id="rId110" Type="http://schemas.openxmlformats.org/officeDocument/2006/relationships/hyperlink" Target="https://pravo-search.minjust.ru/bigs/showDocument.html?id=EB042C48-DE0E-4DBE-8305-4D48DDDB63A2" TargetMode="External"/><Relationship Id="rId115" Type="http://schemas.openxmlformats.org/officeDocument/2006/relationships/fontTable" Target="fontTable.xml"/><Relationship Id="rId5" Type="http://schemas.openxmlformats.org/officeDocument/2006/relationships/hyperlink" Target="https://pravo-search.minjust.ru/bigs/showDocument.html?id=6537C100-BA93-4C14-AC09-C69D15DEE593" TargetMode="External"/><Relationship Id="rId61" Type="http://schemas.openxmlformats.org/officeDocument/2006/relationships/hyperlink" Target="https://pravo-search.minjust.ru/bigs/showDocument.html?id=9AA48369-618A-4BB4-B4B8-AE15F2B7EBF6" TargetMode="External"/><Relationship Id="rId82" Type="http://schemas.openxmlformats.org/officeDocument/2006/relationships/hyperlink" Target="https://pravo-search.minjust.ru/bigs/showDocument.html?id=96E20C02-1B12-465A-B64C-24AA92270007" TargetMode="External"/><Relationship Id="rId90" Type="http://schemas.openxmlformats.org/officeDocument/2006/relationships/hyperlink" Target="https://pravo-search.minjust.ru/bigs/showDocument.html?id=8F21B21C-A408-42C4-B9FE-A939B863C84A" TargetMode="External"/><Relationship Id="rId95" Type="http://schemas.openxmlformats.org/officeDocument/2006/relationships/hyperlink" Target="https://pravo-search.minjust.ru/bigs/showDocument.html?id=8F21B21C-A408-42C4-B9FE-A939B863C84A"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E999DCF9-926B-4FA1-9B51-8FD631C66B00" TargetMode="External"/><Relationship Id="rId22" Type="http://schemas.openxmlformats.org/officeDocument/2006/relationships/hyperlink" Target="https://pravo-search.minjust.ru/bigs/showDocument.html?id=96E20C02-1B12-465A-B64C-24AA92270007" TargetMode="External"/><Relationship Id="rId27" Type="http://schemas.openxmlformats.org/officeDocument/2006/relationships/hyperlink" Target="https://pravo-search.minjust.ru/bigs/showDocument.html?id=1FF577B6-9AE6-47A9-B978-8D7ABA05DCA4" TargetMode="External"/><Relationship Id="rId30" Type="http://schemas.openxmlformats.org/officeDocument/2006/relationships/hyperlink" Target="https://pravo-search.minjust.ru/bigs/showDocument.html?id=91A04F51-E6FF-458E-BA1A-D8B9249A8D7B" TargetMode="External"/><Relationship Id="rId35" Type="http://schemas.openxmlformats.org/officeDocument/2006/relationships/hyperlink" Target="https://pravo-search.minjust.ru/bigs/showDocument.html?id=96E20C02-1B12-465A-B64C-24AA92270007"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9AA48369-618A-4BB4-B4B8-AE15F2B7EBF6"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AA48369-618A-4BB4-B4B8-AE15F2B7EBF6" TargetMode="External"/><Relationship Id="rId69" Type="http://schemas.openxmlformats.org/officeDocument/2006/relationships/hyperlink" Target="https://pravo-search.minjust.ru/bigs/showDocument.html?id=15D4560C-D530-4955-BF7E-F734337AE80B" TargetMode="External"/><Relationship Id="rId77" Type="http://schemas.openxmlformats.org/officeDocument/2006/relationships/hyperlink" Target="https://pravo-search.minjust.ru/bigs/showDocument.html?id=9AA48369-618A-4BB4-B4B8-AE15F2B7EBF6" TargetMode="External"/><Relationship Id="rId100" Type="http://schemas.openxmlformats.org/officeDocument/2006/relationships/hyperlink" Target="https://pravo-search.minjust.ru/bigs/showDocument.html?id=96E20C02-1B12-465A-B64C-24AA92270007" TargetMode="External"/><Relationship Id="rId105" Type="http://schemas.openxmlformats.org/officeDocument/2006/relationships/hyperlink" Target="https://pravo-search.minjust.ru/bigs/showDocument.html?id=96E20C02-1B12-465A-B64C-24AA92270007" TargetMode="External"/><Relationship Id="rId113" Type="http://schemas.openxmlformats.org/officeDocument/2006/relationships/hyperlink" Target="https://pravo-search.minjust.ru/bigs/showDocument.html?id=96E20C02-1B12-465A-B64C-24AA92270007" TargetMode="External"/><Relationship Id="rId8" Type="http://schemas.openxmlformats.org/officeDocument/2006/relationships/hyperlink" Target="https://pravo-search.minjust.ru/bigs/showDocument.html?id=96E20C02-1B12-465A-B64C-24AA92270007"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8F21B21C-A408-42C4-B9FE-A939B863C84A" TargetMode="External"/><Relationship Id="rId93" Type="http://schemas.openxmlformats.org/officeDocument/2006/relationships/hyperlink" Target="https://pravo-search.minjust.ru/bigs/showDocument.html?id=8F21B21C-A408-42C4-B9FE-A939B863C84A" TargetMode="External"/><Relationship Id="rId98" Type="http://schemas.openxmlformats.org/officeDocument/2006/relationships/hyperlink" Target="https://pravo-search.minjust.ru/bigs/showDocument.html?id=3E8F427C-A512-4684-A508-8DC47FB7D541"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3658A2F0-13F2-4925-A536-3EF779CFF4CC" TargetMode="External"/><Relationship Id="rId17" Type="http://schemas.openxmlformats.org/officeDocument/2006/relationships/hyperlink" Target="https://pravo-search.minjust.ru/bigs/showDocument.html?id=111863D6-B7F1-481B-9BDF-5A9EFF92F0AA" TargetMode="External"/><Relationship Id="rId25" Type="http://schemas.openxmlformats.org/officeDocument/2006/relationships/hyperlink" Target="https://pravo-search.minjust.ru/bigs/showDocument.html?id=91A04F51-E6FF-458E-BA1A-D8B9249A8D7B" TargetMode="External"/><Relationship Id="rId33" Type="http://schemas.openxmlformats.org/officeDocument/2006/relationships/hyperlink" Target="https://pravo-search.minjust.ru/bigs/showDocument.html?id=15D4560C-D530-4955-BF7E-F734337AE80B"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C5C9724F-F81D-45AC-BEAA-7C4E5AD7FD39"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96E20C02-1B12-465A-B64C-24AA92270007" TargetMode="External"/><Relationship Id="rId108" Type="http://schemas.openxmlformats.org/officeDocument/2006/relationships/hyperlink" Target="https://pravo-search.minjust.ru/bigs/showDocument.html?id=9AA48369-618A-4BB4-B4B8-AE15F2B7EBF6" TargetMode="External"/><Relationship Id="rId116" Type="http://schemas.openxmlformats.org/officeDocument/2006/relationships/theme" Target="theme/theme1.xml"/><Relationship Id="rId20" Type="http://schemas.openxmlformats.org/officeDocument/2006/relationships/hyperlink" Target="https://pravo-search.minjust.ru/bigs/showDocument.html?id=8F21B21C-A408-42C4-B9FE-A939B863C84A"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23BFA9AF-B847-4F54-8403-F2E327C4305A" TargetMode="External"/><Relationship Id="rId62" Type="http://schemas.openxmlformats.org/officeDocument/2006/relationships/hyperlink" Target="https://pravo-search.minjust.ru/bigs/showDocument.html?id=23BFA9AF-B847-4F54-8403-F2E327C4305A" TargetMode="External"/><Relationship Id="rId70" Type="http://schemas.openxmlformats.org/officeDocument/2006/relationships/hyperlink" Target="https://pravo-search.minjust.ru/bigs/showDocument.html?id=58164D47-9747-4CE2-A5F2-24C148CCF39D"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8F21B21C-A408-42C4-B9FE-A939B863C84A" TargetMode="External"/><Relationship Id="rId91" Type="http://schemas.openxmlformats.org/officeDocument/2006/relationships/hyperlink" Target="https://pravo-search.minjust.ru/bigs/showDocument.html?id=8F21B21C-A408-42C4-B9FE-A939B863C84A" TargetMode="External"/><Relationship Id="rId96" Type="http://schemas.openxmlformats.org/officeDocument/2006/relationships/hyperlink" Target="https://pravo-search.minjust.ru/bigs/showDocument.html?id=15D4560C-D530-4955-BF7E-F734337AE80B" TargetMode="External"/><Relationship Id="rId111" Type="http://schemas.openxmlformats.org/officeDocument/2006/relationships/hyperlink" Target="https://pravo-search.minjust.ru/bigs/showDocument.html?id=96E20C02-1B12-465A-B64C-24AA92270007" TargetMode="External"/><Relationship Id="rId1" Type="http://schemas.openxmlformats.org/officeDocument/2006/relationships/styles" Target="styles.xml"/><Relationship Id="rId6" Type="http://schemas.openxmlformats.org/officeDocument/2006/relationships/hyperlink" Target="https://pravo-search.minjust.ru/bigs/showDocument.html?id=15D4560C-D530-4955-BF7E-F734337AE80B" TargetMode="External"/><Relationship Id="rId15" Type="http://schemas.openxmlformats.org/officeDocument/2006/relationships/hyperlink" Target="https://pravo-search.minjust.ru/bigs/showDocument.html?id=18B68750-B18F-40EC-84A9-896627BB71D9"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BEDB8D87-FB71-47D6-A08B-7000CAA8861A" TargetMode="External"/><Relationship Id="rId49" Type="http://schemas.openxmlformats.org/officeDocument/2006/relationships/hyperlink" Target="https://pravo-search.minjust.ru/bigs/showDocument.html?id=23BFA9AF-B847-4F54-8403-F2E327C4305A"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s://pravo-search.minjust.ru/bigs/showDocument.html?id=96E20C02-1B12-465A-B64C-24AA92270007" TargetMode="External"/><Relationship Id="rId114" Type="http://schemas.openxmlformats.org/officeDocument/2006/relationships/hyperlink" Target="https://pravo-search.minjust.ru/bigs/showDocument.html?id=3E8F427C-A512-4684-A508-8DC47FB7D541" TargetMode="External"/><Relationship Id="rId10"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6785A26F-52A6-439E-A2E4-93801511E564" TargetMode="External"/><Relationship Id="rId52" Type="http://schemas.openxmlformats.org/officeDocument/2006/relationships/hyperlink" Target="https://pravo-search.minjust.ru/bigs/showDocument.html?id=96E20C02-1B12-465A-B64C-24AA92270007"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23BFA9AF-B847-4F54-8403-F2E327C4305A"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CF1F5643-3AEB-4438-9333-2E47F2A9D0E7" TargetMode="External"/><Relationship Id="rId81" Type="http://schemas.openxmlformats.org/officeDocument/2006/relationships/hyperlink" Target="https://pravo-search.minjust.ru/bigs/showDocument.html?id=8F21B21C-A408-42C4-B9FE-A939B863C84A" TargetMode="External"/><Relationship Id="rId86" Type="http://schemas.openxmlformats.org/officeDocument/2006/relationships/hyperlink" Target="https://pravo-search.minjust.ru/bigs/showDocument.html?id=8F21B21C-A408-42C4-B9FE-A939B863C84A" TargetMode="External"/><Relationship Id="rId94" Type="http://schemas.openxmlformats.org/officeDocument/2006/relationships/hyperlink" Target="https://pravo-search.minjust.ru/bigs/showDocument.html?id=8F21B21C-A408-42C4-B9FE-A939B863C84A" TargetMode="External"/><Relationship Id="rId99" Type="http://schemas.openxmlformats.org/officeDocument/2006/relationships/hyperlink" Target="https://pravo-search.minjust.ru/bigs/showDocument.html?id=3E8F427C-A512-4684-A508-8DC47FB7D541" TargetMode="External"/><Relationship Id="rId101" Type="http://schemas.openxmlformats.org/officeDocument/2006/relationships/hyperlink" Target="https://pravo-search.minjust.ru/bigs/showDocument.html?id=15D4560C-D530-4955-BF7E-F734337AE80B" TargetMode="External"/><Relationship Id="rId4" Type="http://schemas.openxmlformats.org/officeDocument/2006/relationships/hyperlink" Target="https://pravo-search.minjust.ru/bigs/showDocument.html?id=6537C100-BA93-4C14-AC09-C69D15DEE593" TargetMode="External"/><Relationship Id="rId9" Type="http://schemas.openxmlformats.org/officeDocument/2006/relationships/hyperlink" Target="https://pravo-search.minjust.ru/bigs/showDocument.html?id=387507C3-B80D-4C0D-9291-8CDC81673F2B"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15D4560C-D530-4955-BF7E-F734337AE80B" TargetMode="External"/><Relationship Id="rId109" Type="http://schemas.openxmlformats.org/officeDocument/2006/relationships/hyperlink" Target="https://pravo-search.minjust.ru/bigs/showDocument.html?id=23BFA9AF-B847-4F54-8403-F2E327C4305A" TargetMode="External"/><Relationship Id="rId34" Type="http://schemas.openxmlformats.org/officeDocument/2006/relationships/hyperlink" Target="https://pravo-search.minjust.ru/bigs/showDocument.html?id=58164D47-9747-4CE2-A5F2-24C148CCF39D" TargetMode="External"/><Relationship Id="rId50" Type="http://schemas.openxmlformats.org/officeDocument/2006/relationships/hyperlink" Target="https://pravo-search.minjust.ru/bigs/showDocument.html?id=EB042C48-DE0E-4DBE-8305-4D48DDDB63A2" TargetMode="External"/><Relationship Id="rId55" Type="http://schemas.openxmlformats.org/officeDocument/2006/relationships/hyperlink" Target="https://pravo-search.minjust.ru/bigs/showDocument.html?id=EB042C48-DE0E-4DBE-8305-4D48DDDB63A2" TargetMode="External"/><Relationship Id="rId76" Type="http://schemas.openxmlformats.org/officeDocument/2006/relationships/hyperlink" Target="https://pravo-search.minjust.ru/bigs/showDocument.html?id=96E20C02-1B12-465A-B64C-24AA92270007" TargetMode="External"/><Relationship Id="rId97" Type="http://schemas.openxmlformats.org/officeDocument/2006/relationships/hyperlink" Target="https://pravo-search.minjust.ru/bigs/showDocument.html?id=58164D47-9747-4CE2-A5F2-24C148CCF39D" TargetMode="External"/><Relationship Id="rId104"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92CE28F7-E49D-4363-9F50-31288F30CA64" TargetMode="External"/><Relationship Id="rId92" Type="http://schemas.openxmlformats.org/officeDocument/2006/relationships/hyperlink" Target="https://pravo-search.minjust.ru/bigs/showDocument.html?id=8F21B21C-A408-42C4-B9FE-A939B863C84A" TargetMode="External"/><Relationship Id="rId2" Type="http://schemas.openxmlformats.org/officeDocument/2006/relationships/settings" Target="settings.xml"/><Relationship Id="rId29"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27870</Words>
  <Characters>158865</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2025-02-11T12:57:00Z</dcterms:created>
  <dcterms:modified xsi:type="dcterms:W3CDTF">2025-02-11T12:57:00Z</dcterms:modified>
</cp:coreProperties>
</file>